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158" w:lineRule="exact"/>
        <w:ind w:right="133"/>
        <w:jc w:val="center"/>
        <w:rPr>
          <w:sz w:val="72"/>
        </w:rPr>
      </w:pPr>
      <w:r>
        <w:rPr>
          <w:sz w:val="72"/>
        </w:rPr>
        <w:t>用</w:t>
      </w:r>
    </w:p>
    <w:p>
      <w:pPr>
        <w:spacing w:before="350" w:line="292" w:lineRule="auto"/>
        <w:ind w:left="3907" w:right="4040"/>
        <w:jc w:val="both"/>
        <w:rPr>
          <w:sz w:val="72"/>
        </w:rPr>
      </w:pPr>
      <w:r>
        <w:rPr>
          <w:sz w:val="72"/>
        </w:rPr>
        <w:t>户手册</w:t>
      </w:r>
    </w:p>
    <w:p>
      <w:pPr>
        <w:spacing w:before="19"/>
        <w:ind w:left="949" w:right="1074"/>
        <w:jc w:val="center"/>
        <w:rPr>
          <w:sz w:val="31"/>
        </w:rPr>
      </w:pPr>
      <w:r>
        <w:rPr>
          <w:spacing w:val="12"/>
          <w:sz w:val="31"/>
        </w:rPr>
        <w:t>(教师网页端)</w:t>
      </w:r>
    </w:p>
    <w:p>
      <w:pPr>
        <w:pStyle w:val="2"/>
        <w:spacing w:before="11"/>
        <w:rPr>
          <w:sz w:val="28"/>
        </w:rPr>
      </w:pPr>
    </w:p>
    <w:p>
      <w:pPr>
        <w:ind w:left="949" w:right="1081"/>
        <w:jc w:val="center"/>
        <w:rPr>
          <w:sz w:val="31"/>
        </w:rPr>
      </w:pPr>
      <w:r>
        <w:rPr>
          <w:spacing w:val="16"/>
          <w:sz w:val="31"/>
        </w:rPr>
        <w:t>2017</w:t>
      </w:r>
      <w:r>
        <w:rPr>
          <w:spacing w:val="-35"/>
          <w:sz w:val="31"/>
        </w:rPr>
        <w:t xml:space="preserve"> 年 </w:t>
      </w:r>
      <w:r>
        <w:rPr>
          <w:spacing w:val="11"/>
          <w:sz w:val="31"/>
        </w:rPr>
        <w:t>12</w:t>
      </w:r>
      <w:r>
        <w:rPr>
          <w:spacing w:val="-24"/>
          <w:sz w:val="31"/>
        </w:rPr>
        <w:t xml:space="preserve"> 月</w:t>
      </w:r>
    </w:p>
    <w:p>
      <w:pPr>
        <w:jc w:val="center"/>
        <w:rPr>
          <w:sz w:val="31"/>
        </w:rPr>
        <w:sectPr>
          <w:type w:val="continuous"/>
          <w:pgSz w:w="11910" w:h="16850"/>
          <w:pgMar w:top="1460" w:right="1560" w:bottom="280" w:left="1680" w:header="720" w:footer="720" w:gutter="0"/>
          <w:cols w:space="720" w:num="1"/>
        </w:sectPr>
      </w:pPr>
    </w:p>
    <w:p>
      <w:pPr>
        <w:spacing w:line="526" w:lineRule="exact"/>
        <w:ind w:left="949" w:right="1053"/>
        <w:jc w:val="center"/>
        <w:rPr>
          <w:sz w:val="31"/>
        </w:rPr>
      </w:pPr>
      <w:r>
        <w:rPr>
          <w:color w:val="2D74B5"/>
          <w:sz w:val="31"/>
        </w:rPr>
        <w:t>目录</w:t>
      </w:r>
    </w:p>
    <w:p>
      <w:pPr>
        <w:spacing w:line="526" w:lineRule="exact"/>
        <w:jc w:val="center"/>
        <w:rPr>
          <w:sz w:val="31"/>
        </w:rPr>
        <w:sectPr>
          <w:pgSz w:w="11910" w:h="16850"/>
          <w:pgMar w:top="1500" w:right="1560" w:bottom="1685" w:left="1680" w:header="720" w:footer="720" w:gutter="0"/>
          <w:cols w:space="720" w:num="1"/>
        </w:sectPr>
      </w:pPr>
    </w:p>
    <w:sdt>
      <w:sdtPr>
        <w:id w:val="122527462"/>
      </w:sdtPr>
      <w:sdtContent>
        <w:p>
          <w:pPr>
            <w:pStyle w:val="9"/>
            <w:numPr>
              <w:ilvl w:val="0"/>
              <w:numId w:val="1"/>
            </w:numPr>
            <w:tabs>
              <w:tab w:val="left" w:pos="393"/>
              <w:tab w:val="right" w:leader="dot" w:pos="8436"/>
            </w:tabs>
            <w:spacing w:line="422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概括</w:t>
          </w:r>
          <w:r>
            <w:tab/>
          </w:r>
          <w:r>
            <w:rPr>
              <w:rFonts w:ascii="Arial" w:eastAsia="Arial"/>
            </w:rPr>
            <w:t>4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678"/>
              <w:tab w:val="right" w:leader="dot" w:pos="8436"/>
            </w:tabs>
            <w:spacing w:line="436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目的</w:t>
          </w:r>
          <w:r>
            <w:tab/>
          </w:r>
          <w:r>
            <w:rPr>
              <w:rFonts w:ascii="Arial" w:eastAsia="Arial"/>
            </w:rPr>
            <w:t>4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678"/>
              <w:tab w:val="right" w:leader="dot" w:pos="8436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阅读对象</w:t>
          </w:r>
          <w:r>
            <w:tab/>
          </w:r>
          <w:r>
            <w:rPr>
              <w:rFonts w:ascii="Arial" w:eastAsia="Arial"/>
            </w:rPr>
            <w:t>4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678"/>
              <w:tab w:val="right" w:leader="dot" w:pos="8436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约定</w:t>
          </w:r>
          <w:r>
            <w:tab/>
          </w:r>
          <w:r>
            <w:rPr>
              <w:rFonts w:ascii="Arial" w:eastAsia="Arial"/>
            </w:rPr>
            <w:t>4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1"/>
            <w:numPr>
              <w:ilvl w:val="2"/>
              <w:numId w:val="1"/>
            </w:numPr>
            <w:tabs>
              <w:tab w:val="left" w:pos="1054"/>
              <w:tab w:val="right" w:leader="dot" w:pos="8436"/>
            </w:tabs>
            <w:ind w:hanging="495"/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浏览器</w:t>
          </w:r>
          <w:r>
            <w:rPr>
              <w:rFonts w:hint="eastAsia" w:ascii="Noto Sans Mono CJK JP Regular" w:eastAsia="Noto Sans Mono CJK JP Regular"/>
            </w:rPr>
            <w:tab/>
          </w:r>
          <w:r>
            <w:t>4</w:t>
          </w:r>
          <w:r>
            <w:fldChar w:fldCharType="end"/>
          </w:r>
        </w:p>
        <w:p>
          <w:pPr>
            <w:pStyle w:val="11"/>
            <w:numPr>
              <w:ilvl w:val="2"/>
              <w:numId w:val="1"/>
            </w:numPr>
            <w:tabs>
              <w:tab w:val="left" w:pos="1054"/>
              <w:tab w:val="right" w:leader="dot" w:pos="8436"/>
            </w:tabs>
            <w:ind w:hanging="495"/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系统、浏</w:t>
          </w:r>
          <w:r>
            <w:rPr>
              <w:rFonts w:hint="eastAsia" w:ascii="Noto Sans Mono CJK JP Regular" w:eastAsia="Noto Sans Mono CJK JP Regular"/>
              <w:spacing w:val="-15"/>
            </w:rPr>
            <w:t>览</w:t>
          </w:r>
          <w:r>
            <w:rPr>
              <w:rFonts w:hint="eastAsia" w:ascii="Noto Sans Mono CJK JP Regular" w:eastAsia="Noto Sans Mono CJK JP Regular"/>
            </w:rPr>
            <w:t>器相</w:t>
          </w:r>
          <w:r>
            <w:rPr>
              <w:rFonts w:hint="eastAsia" w:ascii="Noto Sans Mono CJK JP Regular" w:eastAsia="Noto Sans Mono CJK JP Regular"/>
              <w:spacing w:val="-15"/>
            </w:rPr>
            <w:t>关</w:t>
          </w:r>
          <w:r>
            <w:rPr>
              <w:rFonts w:hint="eastAsia" w:ascii="Noto Sans Mono CJK JP Regular" w:eastAsia="Noto Sans Mono CJK JP Regular"/>
            </w:rPr>
            <w:t>配置</w:t>
          </w:r>
          <w:r>
            <w:rPr>
              <w:rFonts w:hint="eastAsia" w:ascii="Noto Sans Mono CJK JP Regular" w:eastAsia="Noto Sans Mono CJK JP Regular"/>
            </w:rPr>
            <w:tab/>
          </w:r>
          <w:r>
            <w:t>4</w:t>
          </w:r>
          <w:r>
            <w:fldChar w:fldCharType="end"/>
          </w:r>
        </w:p>
        <w:p>
          <w:pPr>
            <w:pStyle w:val="9"/>
            <w:numPr>
              <w:ilvl w:val="0"/>
              <w:numId w:val="1"/>
            </w:numPr>
            <w:tabs>
              <w:tab w:val="left" w:pos="393"/>
              <w:tab w:val="right" w:leader="dot" w:pos="8436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教师空间</w:t>
          </w:r>
          <w:r>
            <w:tab/>
          </w:r>
          <w:r>
            <w:rPr>
              <w:rFonts w:ascii="Arial" w:eastAsia="Arial"/>
            </w:rPr>
            <w:t>4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723"/>
              <w:tab w:val="right" w:leader="dot" w:pos="8436"/>
            </w:tabs>
            <w:spacing w:line="443" w:lineRule="exact"/>
            <w:ind w:left="723" w:hanging="376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w w:val="110"/>
            </w:rPr>
            <w:t>登录</w:t>
          </w:r>
          <w:r>
            <w:rPr>
              <w:rFonts w:ascii="Arial" w:eastAsia="Arial"/>
              <w:spacing w:val="3"/>
              <w:w w:val="120"/>
            </w:rPr>
            <w:t>/</w:t>
          </w:r>
          <w:r>
            <w:rPr>
              <w:w w:val="110"/>
            </w:rPr>
            <w:t>退出登录</w:t>
          </w:r>
          <w:r>
            <w:rPr>
              <w:w w:val="110"/>
            </w:rPr>
            <w:tab/>
          </w:r>
          <w:r>
            <w:rPr>
              <w:rFonts w:ascii="Arial" w:eastAsia="Arial"/>
              <w:w w:val="110"/>
            </w:rPr>
            <w:t>4</w:t>
          </w:r>
          <w:r>
            <w:rPr>
              <w:rFonts w:ascii="Arial" w:eastAsia="Arial"/>
              <w:w w:val="110"/>
            </w:rPr>
            <w:fldChar w:fldCharType="end"/>
          </w:r>
        </w:p>
        <w:p>
          <w:pPr>
            <w:pStyle w:val="11"/>
            <w:numPr>
              <w:ilvl w:val="2"/>
              <w:numId w:val="1"/>
            </w:numPr>
            <w:tabs>
              <w:tab w:val="left" w:pos="1099"/>
              <w:tab w:val="right" w:leader="dot" w:pos="8436"/>
            </w:tabs>
            <w:spacing w:line="443" w:lineRule="exact"/>
            <w:ind w:left="1098" w:hanging="540"/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登录</w:t>
          </w:r>
          <w:r>
            <w:rPr>
              <w:rFonts w:hint="eastAsia" w:ascii="Noto Sans Mono CJK JP Regular" w:eastAsia="Noto Sans Mono CJK JP Regular"/>
            </w:rPr>
            <w:tab/>
          </w:r>
          <w:r>
            <w:t>4</w:t>
          </w:r>
          <w:r>
            <w:fldChar w:fldCharType="end"/>
          </w:r>
        </w:p>
        <w:p>
          <w:pPr>
            <w:pStyle w:val="11"/>
            <w:numPr>
              <w:ilvl w:val="2"/>
              <w:numId w:val="1"/>
            </w:numPr>
            <w:tabs>
              <w:tab w:val="left" w:pos="1099"/>
              <w:tab w:val="right" w:leader="dot" w:pos="8436"/>
            </w:tabs>
            <w:ind w:left="1098" w:hanging="540"/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退出登录</w:t>
          </w:r>
          <w:r>
            <w:rPr>
              <w:rFonts w:hint="eastAsia" w:ascii="Noto Sans Mono CJK JP Regular" w:eastAsia="Noto Sans Mono CJK JP Regular"/>
            </w:rPr>
            <w:tab/>
          </w:r>
          <w:r>
            <w:t>5</w:t>
          </w:r>
          <w:r>
            <w:fldChar w:fldCharType="end"/>
          </w:r>
        </w:p>
        <w:p>
          <w:pPr>
            <w:pStyle w:val="10"/>
            <w:numPr>
              <w:ilvl w:val="1"/>
              <w:numId w:val="1"/>
            </w:numPr>
            <w:tabs>
              <w:tab w:val="left" w:pos="723"/>
              <w:tab w:val="right" w:leader="dot" w:pos="8436"/>
            </w:tabs>
            <w:ind w:left="723" w:hanging="376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我的首页</w:t>
          </w:r>
          <w:r>
            <w:tab/>
          </w:r>
          <w:r>
            <w:rPr>
              <w:rFonts w:ascii="Arial" w:eastAsia="Arial"/>
            </w:rPr>
            <w:t>6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9"/>
            <w:numPr>
              <w:ilvl w:val="0"/>
              <w:numId w:val="2"/>
            </w:numPr>
            <w:tabs>
              <w:tab w:val="left" w:pos="333"/>
              <w:tab w:val="right" w:leader="dot" w:pos="8436"/>
            </w:tabs>
            <w:spacing w:line="436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主持课程</w:t>
          </w:r>
          <w:r>
            <w:tab/>
          </w:r>
          <w:r>
            <w:rPr>
              <w:rFonts w:ascii="Arial" w:eastAsia="Arial"/>
            </w:rPr>
            <w:t>8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36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创建课程</w:t>
          </w:r>
          <w:r>
            <w:tab/>
          </w:r>
          <w:r>
            <w:rPr>
              <w:rFonts w:ascii="Arial" w:eastAsia="Arial"/>
            </w:rPr>
            <w:t>8</w:t>
          </w:r>
          <w:r>
            <w:rPr>
              <w:rFonts w:ascii="Arial" w:eastAsia="Arial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课程首页</w:t>
          </w:r>
          <w:r>
            <w:tab/>
          </w:r>
          <w:r>
            <w:rPr>
              <w:rFonts w:ascii="Arial" w:eastAsia="Arial"/>
              <w:spacing w:val="-10"/>
            </w:rPr>
            <w:t>10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基本设置</w:t>
          </w:r>
          <w:r>
            <w:tab/>
          </w:r>
          <w:r>
            <w:rPr>
              <w:rFonts w:ascii="Arial" w:eastAsia="Arial"/>
              <w:spacing w:val="-10"/>
            </w:rPr>
            <w:t>11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36" w:lineRule="exact"/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spacing w:val="-3"/>
            </w:rPr>
            <w:t>3.3.1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封面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11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43" w:lineRule="exact"/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spacing w:val="-3"/>
            </w:rPr>
            <w:t>3.3.2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导学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12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spacing w:line="443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课程设计</w:t>
          </w:r>
          <w:r>
            <w:tab/>
          </w:r>
          <w:r>
            <w:rPr>
              <w:rFonts w:ascii="Arial" w:eastAsia="Arial"/>
              <w:spacing w:val="-10"/>
            </w:rPr>
            <w:t>13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numPr>
              <w:ilvl w:val="2"/>
              <w:numId w:val="2"/>
            </w:numPr>
            <w:tabs>
              <w:tab w:val="left" w:pos="1099"/>
              <w:tab w:val="right" w:leader="dot" w:pos="8427"/>
            </w:tabs>
            <w:ind w:hanging="540"/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手动添加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13</w:t>
          </w:r>
          <w:r>
            <w:rPr>
              <w:spacing w:val="-10"/>
            </w:rPr>
            <w:fldChar w:fldCharType="end"/>
          </w:r>
        </w:p>
        <w:p>
          <w:pPr>
            <w:pStyle w:val="11"/>
            <w:numPr>
              <w:ilvl w:val="2"/>
              <w:numId w:val="2"/>
            </w:numPr>
            <w:tabs>
              <w:tab w:val="left" w:pos="1099"/>
              <w:tab w:val="right" w:leader="dot" w:pos="8427"/>
            </w:tabs>
            <w:ind w:hanging="540"/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从智慧职教导入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17</w:t>
          </w:r>
          <w:r>
            <w:rPr>
              <w:spacing w:val="-10"/>
            </w:rPr>
            <w:fldChar w:fldCharType="end"/>
          </w:r>
        </w:p>
        <w:p>
          <w:pPr>
            <w:pStyle w:val="11"/>
            <w:numPr>
              <w:ilvl w:val="2"/>
              <w:numId w:val="2"/>
            </w:numPr>
            <w:tabs>
              <w:tab w:val="left" w:pos="1099"/>
              <w:tab w:val="right" w:leader="dot" w:pos="8427"/>
            </w:tabs>
            <w:spacing w:line="436" w:lineRule="exact"/>
            <w:ind w:hanging="540"/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课程目录预览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19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spacing w:line="436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作业考试</w:t>
          </w:r>
          <w:r>
            <w:tab/>
          </w:r>
          <w:r>
            <w:rPr>
              <w:rFonts w:ascii="Arial" w:eastAsia="Arial"/>
              <w:spacing w:val="-10"/>
            </w:rPr>
            <w:t>20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spacing w:val="-3"/>
            </w:rPr>
            <w:t>3.5.1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题库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20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spacing w:val="-3"/>
            </w:rPr>
            <w:t>3.5.2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卷库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26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36" w:lineRule="exact"/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spacing w:val="-3"/>
            </w:rPr>
            <w:t>3.5.3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作业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30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43" w:lineRule="exact"/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spacing w:val="-3"/>
            </w:rPr>
            <w:t>3.5.4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考试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34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43" w:lineRule="exact"/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rPr>
              <w:spacing w:val="-3"/>
            </w:rPr>
            <w:t>3.5.5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错题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34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学生管理</w:t>
          </w:r>
          <w:r>
            <w:tab/>
          </w:r>
          <w:r>
            <w:rPr>
              <w:rFonts w:ascii="Arial" w:eastAsia="Arial"/>
              <w:spacing w:val="-10"/>
            </w:rPr>
            <w:t>35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36" w:lineRule="exact"/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rPr>
              <w:spacing w:val="-3"/>
            </w:rPr>
            <w:t>3.6.1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开班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35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after="20" w:line="451" w:lineRule="exact"/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rPr>
              <w:spacing w:val="-3"/>
            </w:rPr>
            <w:t>3.6.2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成绩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36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963"/>
              <w:tab w:val="left" w:pos="964"/>
              <w:tab w:val="right" w:leader="dot" w:pos="8427"/>
            </w:tabs>
            <w:spacing w:before="25" w:line="397" w:lineRule="exact"/>
            <w:ind w:left="963" w:hanging="616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统计分析</w:t>
          </w:r>
          <w:r>
            <w:tab/>
          </w:r>
          <w:r>
            <w:rPr>
              <w:rFonts w:ascii="Arial" w:eastAsia="Arial"/>
              <w:spacing w:val="-10"/>
            </w:rPr>
            <w:t>37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9"/>
            <w:numPr>
              <w:ilvl w:val="0"/>
              <w:numId w:val="2"/>
            </w:numPr>
            <w:tabs>
              <w:tab w:val="left" w:pos="33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授课班级</w:t>
          </w:r>
          <w:r>
            <w:tab/>
          </w:r>
          <w:r>
            <w:rPr>
              <w:rFonts w:ascii="Arial" w:eastAsia="Arial"/>
              <w:spacing w:val="-10"/>
            </w:rPr>
            <w:t>38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查看授课班级</w:t>
          </w:r>
          <w:r>
            <w:tab/>
          </w:r>
          <w:r>
            <w:rPr>
              <w:rFonts w:ascii="Arial" w:eastAsia="Arial"/>
              <w:spacing w:val="-10"/>
            </w:rPr>
            <w:t>38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班级首页</w:t>
          </w:r>
          <w:r>
            <w:tab/>
          </w:r>
          <w:r>
            <w:rPr>
              <w:rFonts w:ascii="Arial" w:eastAsia="Arial"/>
              <w:spacing w:val="-10"/>
            </w:rPr>
            <w:t>39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spacing w:line="443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课程内容</w:t>
          </w:r>
          <w:r>
            <w:tab/>
          </w:r>
          <w:r>
            <w:rPr>
              <w:rFonts w:ascii="Arial" w:eastAsia="Arial"/>
              <w:spacing w:val="-10"/>
            </w:rPr>
            <w:t>40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43" w:lineRule="exact"/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rPr>
              <w:spacing w:val="-3"/>
            </w:rPr>
            <w:t>4.3.1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导学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40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rPr>
              <w:spacing w:val="-3"/>
            </w:rPr>
            <w:t>4.3.2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课件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41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线上互动</w:t>
          </w:r>
          <w:r>
            <w:tab/>
          </w:r>
          <w:r>
            <w:rPr>
              <w:rFonts w:ascii="Arial" w:eastAsia="Arial"/>
              <w:spacing w:val="-10"/>
            </w:rPr>
            <w:t>43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课堂面授</w:t>
          </w:r>
          <w:r>
            <w:tab/>
          </w:r>
          <w:r>
            <w:rPr>
              <w:rFonts w:ascii="Arial" w:eastAsia="Arial"/>
              <w:spacing w:val="-10"/>
            </w:rPr>
            <w:t>45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numPr>
              <w:ilvl w:val="2"/>
              <w:numId w:val="2"/>
            </w:numPr>
            <w:tabs>
              <w:tab w:val="left" w:pos="1099"/>
              <w:tab w:val="right" w:leader="dot" w:pos="8427"/>
            </w:tabs>
            <w:spacing w:line="436" w:lineRule="exact"/>
            <w:ind w:hanging="540"/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新增面授教学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45</w:t>
          </w:r>
          <w:r>
            <w:rPr>
              <w:spacing w:val="-10"/>
            </w:rPr>
            <w:fldChar w:fldCharType="end"/>
          </w:r>
        </w:p>
        <w:p>
          <w:pPr>
            <w:pStyle w:val="11"/>
            <w:numPr>
              <w:ilvl w:val="2"/>
              <w:numId w:val="2"/>
            </w:numPr>
            <w:tabs>
              <w:tab w:val="left" w:pos="1099"/>
              <w:tab w:val="right" w:leader="dot" w:pos="8427"/>
            </w:tabs>
            <w:ind w:hanging="540"/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rPr>
              <w:rFonts w:hint="eastAsia" w:ascii="Noto Sans Mono CJK JP Regular" w:eastAsia="Noto Sans Mono CJK JP Regular"/>
            </w:rPr>
            <w:t>面授教学相关</w:t>
          </w:r>
          <w:r>
            <w:rPr>
              <w:rFonts w:hint="eastAsia" w:ascii="Noto Sans Mono CJK JP Regular" w:eastAsia="Noto Sans Mono CJK JP Regular"/>
              <w:spacing w:val="-15"/>
            </w:rPr>
            <w:t>操</w:t>
          </w:r>
          <w:r>
            <w:rPr>
              <w:rFonts w:hint="eastAsia" w:ascii="Noto Sans Mono CJK JP Regular" w:eastAsia="Noto Sans Mono CJK JP Regular"/>
            </w:rPr>
            <w:t>作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47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作业考试</w:t>
          </w:r>
          <w:r>
            <w:tab/>
          </w:r>
          <w:r>
            <w:rPr>
              <w:rFonts w:ascii="Arial" w:eastAsia="Arial"/>
              <w:spacing w:val="-10"/>
            </w:rPr>
            <w:t>48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rPr>
              <w:spacing w:val="-3"/>
            </w:rPr>
            <w:t>4.6.1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作业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48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43" w:lineRule="exact"/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rPr>
              <w:spacing w:val="-3"/>
            </w:rPr>
            <w:t>4.6.2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考试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52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43" w:lineRule="exact"/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rPr>
              <w:spacing w:val="-3"/>
            </w:rPr>
            <w:t>4.6.3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小组任务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52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学生管理</w:t>
          </w:r>
          <w:r>
            <w:tab/>
          </w:r>
          <w:r>
            <w:rPr>
              <w:rFonts w:ascii="Arial" w:eastAsia="Arial"/>
              <w:spacing w:val="-10"/>
            </w:rPr>
            <w:t>55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rPr>
              <w:spacing w:val="-3"/>
            </w:rPr>
            <w:t>4.7.1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班级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55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rPr>
              <w:spacing w:val="-3"/>
            </w:rPr>
            <w:t>4.7.2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公告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57</w:t>
          </w:r>
          <w:r>
            <w:rPr>
              <w:spacing w:val="-10"/>
            </w:rPr>
            <w:fldChar w:fldCharType="end"/>
          </w:r>
        </w:p>
        <w:p>
          <w:pPr>
            <w:pStyle w:val="11"/>
            <w:tabs>
              <w:tab w:val="right" w:leader="dot" w:pos="8427"/>
            </w:tabs>
            <w:spacing w:line="436" w:lineRule="exact"/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rPr>
              <w:spacing w:val="-3"/>
            </w:rPr>
            <w:t>4.7.3</w:t>
          </w:r>
          <w:r>
            <w:rPr>
              <w:spacing w:val="34"/>
            </w:rPr>
            <w:t xml:space="preserve"> </w:t>
          </w:r>
          <w:r>
            <w:rPr>
              <w:rFonts w:hint="eastAsia" w:ascii="Noto Sans Mono CJK JP Regular" w:eastAsia="Noto Sans Mono CJK JP Regular"/>
            </w:rPr>
            <w:t>成绩</w:t>
          </w:r>
          <w:r>
            <w:rPr>
              <w:rFonts w:hint="eastAsia" w:ascii="Noto Sans Mono CJK JP Regular" w:eastAsia="Noto Sans Mono CJK JP Regular"/>
            </w:rPr>
            <w:tab/>
          </w:r>
          <w:r>
            <w:rPr>
              <w:spacing w:val="-10"/>
            </w:rPr>
            <w:t>59</w:t>
          </w:r>
          <w:r>
            <w:rPr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678"/>
              <w:tab w:val="right" w:leader="dot" w:pos="8427"/>
            </w:tabs>
            <w:ind w:left="678" w:hanging="331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统计分析</w:t>
          </w:r>
          <w:r>
            <w:tab/>
          </w:r>
          <w:r>
            <w:rPr>
              <w:rFonts w:ascii="Arial" w:eastAsia="Arial"/>
              <w:spacing w:val="-10"/>
            </w:rPr>
            <w:t>62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9"/>
            <w:numPr>
              <w:ilvl w:val="0"/>
              <w:numId w:val="2"/>
            </w:numPr>
            <w:tabs>
              <w:tab w:val="left" w:pos="33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今日面授</w:t>
          </w:r>
          <w:r>
            <w:tab/>
          </w:r>
          <w:r>
            <w:rPr>
              <w:rFonts w:ascii="Arial" w:eastAsia="Arial"/>
              <w:spacing w:val="-10"/>
            </w:rPr>
            <w:t>63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面授课表</w:t>
          </w:r>
          <w:r>
            <w:tab/>
          </w:r>
          <w:r>
            <w:rPr>
              <w:rFonts w:ascii="Arial" w:eastAsia="Arial"/>
              <w:spacing w:val="-10"/>
            </w:rPr>
            <w:t>63</w:t>
          </w:r>
          <w:r>
            <w:rPr>
              <w:rFonts w:ascii="Arial" w:eastAsia="Arial"/>
              <w:spacing w:val="-10"/>
            </w:rPr>
            <w:fldChar w:fldCharType="end"/>
          </w:r>
        </w:p>
        <w:p>
          <w:pPr>
            <w:pStyle w:val="10"/>
            <w:numPr>
              <w:ilvl w:val="1"/>
              <w:numId w:val="2"/>
            </w:numPr>
            <w:tabs>
              <w:tab w:val="left" w:pos="723"/>
              <w:tab w:val="right" w:leader="dot" w:pos="8427"/>
            </w:tabs>
            <w:spacing w:line="451" w:lineRule="exact"/>
            <w:rPr>
              <w:rFonts w:ascii="Arial" w:eastAsia="Arial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面授课表</w:t>
          </w:r>
          <w:r>
            <w:tab/>
          </w:r>
          <w:r>
            <w:rPr>
              <w:rFonts w:ascii="Arial" w:eastAsia="Arial"/>
              <w:spacing w:val="-10"/>
            </w:rPr>
            <w:t>65</w:t>
          </w:r>
          <w:r>
            <w:rPr>
              <w:rFonts w:ascii="Arial" w:eastAsia="Arial"/>
              <w:spacing w:val="-10"/>
            </w:rPr>
            <w:fldChar w:fldCharType="end"/>
          </w:r>
        </w:p>
      </w:sdtContent>
    </w:sdt>
    <w:p>
      <w:pPr>
        <w:spacing w:line="451" w:lineRule="exact"/>
        <w:rPr>
          <w:rFonts w:ascii="Arial" w:eastAsia="Arial"/>
        </w:rPr>
        <w:sectPr>
          <w:type w:val="continuous"/>
          <w:pgSz w:w="11910" w:h="16850"/>
          <w:pgMar w:top="1405" w:right="1560" w:bottom="1685" w:left="1680" w:header="720" w:footer="720" w:gutter="0"/>
          <w:cols w:space="720" w:num="1"/>
        </w:sectPr>
      </w:pPr>
    </w:p>
    <w:p>
      <w:pPr>
        <w:pStyle w:val="12"/>
        <w:numPr>
          <w:ilvl w:val="0"/>
          <w:numId w:val="3"/>
        </w:numPr>
        <w:tabs>
          <w:tab w:val="left" w:pos="677"/>
          <w:tab w:val="left" w:pos="678"/>
        </w:tabs>
        <w:spacing w:line="737" w:lineRule="exact"/>
      </w:pPr>
      <w:bookmarkStart w:id="0" w:name="_bookmark0"/>
      <w:bookmarkEnd w:id="0"/>
      <w:r>
        <w:rPr>
          <w:spacing w:val="15"/>
        </w:rPr>
        <w:t>概括</w:t>
      </w:r>
    </w:p>
    <w:p>
      <w:pPr>
        <w:pStyle w:val="13"/>
        <w:numPr>
          <w:ilvl w:val="1"/>
          <w:numId w:val="3"/>
        </w:numPr>
        <w:tabs>
          <w:tab w:val="left" w:pos="573"/>
        </w:tabs>
        <w:spacing w:before="346"/>
      </w:pPr>
      <w:bookmarkStart w:id="1" w:name="_bookmark1"/>
      <w:bookmarkEnd w:id="1"/>
      <w:r>
        <w:rPr>
          <w:spacing w:val="15"/>
        </w:rPr>
        <w:t>目的</w:t>
      </w:r>
    </w:p>
    <w:p>
      <w:pPr>
        <w:pStyle w:val="2"/>
        <w:spacing w:before="16"/>
        <w:rPr>
          <w:sz w:val="20"/>
        </w:rPr>
      </w:pPr>
    </w:p>
    <w:p>
      <w:pPr>
        <w:pStyle w:val="2"/>
        <w:spacing w:before="1" w:line="252" w:lineRule="auto"/>
        <w:ind w:left="122" w:right="207" w:firstLine="420"/>
      </w:pPr>
      <w:r>
        <w:rPr>
          <w:spacing w:val="-7"/>
        </w:rPr>
        <w:t xml:space="preserve">本文档为职教云 </w:t>
      </w:r>
      <w:r>
        <w:rPr>
          <w:rFonts w:ascii="Arial" w:eastAsia="Arial"/>
        </w:rPr>
        <w:t xml:space="preserve">2.0 </w:t>
      </w:r>
      <w:r>
        <w:rPr>
          <w:spacing w:val="-8"/>
        </w:rPr>
        <w:t>平台</w:t>
      </w:r>
      <w:r>
        <w:t>（教师角色</w:t>
      </w:r>
      <w:r>
        <w:rPr>
          <w:spacing w:val="-15"/>
        </w:rPr>
        <w:t>）</w:t>
      </w:r>
      <w:r>
        <w:rPr>
          <w:spacing w:val="-3"/>
        </w:rPr>
        <w:t>操作手册，旨在指导用户如何快速入门以及系统功能的使用。</w:t>
      </w:r>
    </w:p>
    <w:p>
      <w:pPr>
        <w:pStyle w:val="2"/>
        <w:spacing w:before="6"/>
        <w:rPr>
          <w:sz w:val="18"/>
        </w:rPr>
      </w:pPr>
    </w:p>
    <w:p>
      <w:pPr>
        <w:pStyle w:val="13"/>
        <w:numPr>
          <w:ilvl w:val="1"/>
          <w:numId w:val="3"/>
        </w:numPr>
        <w:tabs>
          <w:tab w:val="left" w:pos="573"/>
        </w:tabs>
      </w:pPr>
      <w:bookmarkStart w:id="2" w:name="_bookmark2"/>
      <w:bookmarkEnd w:id="2"/>
      <w:r>
        <w:rPr>
          <w:spacing w:val="3"/>
        </w:rPr>
        <w:t>阅读对象</w:t>
      </w:r>
    </w:p>
    <w:p>
      <w:pPr>
        <w:pStyle w:val="2"/>
        <w:spacing w:before="17"/>
        <w:rPr>
          <w:sz w:val="15"/>
        </w:rPr>
      </w:pPr>
    </w:p>
    <w:p>
      <w:pPr>
        <w:pStyle w:val="2"/>
        <w:spacing w:before="1"/>
        <w:ind w:left="122"/>
      </w:pPr>
      <w:r>
        <w:t xml:space="preserve">需要使用职教云 </w:t>
      </w:r>
      <w:r>
        <w:rPr>
          <w:rFonts w:ascii="Arial" w:eastAsia="Arial"/>
        </w:rPr>
        <w:t xml:space="preserve">2.0 </w:t>
      </w:r>
      <w:r>
        <w:t>平台的用户（教师角色）。</w:t>
      </w:r>
    </w:p>
    <w:p>
      <w:pPr>
        <w:pStyle w:val="2"/>
        <w:spacing w:before="12"/>
        <w:rPr>
          <w:sz w:val="16"/>
        </w:rPr>
      </w:pPr>
    </w:p>
    <w:p>
      <w:pPr>
        <w:pStyle w:val="13"/>
        <w:numPr>
          <w:ilvl w:val="1"/>
          <w:numId w:val="3"/>
        </w:numPr>
        <w:tabs>
          <w:tab w:val="left" w:pos="573"/>
        </w:tabs>
        <w:spacing w:before="1"/>
      </w:pPr>
      <w:bookmarkStart w:id="3" w:name="_bookmark3"/>
      <w:bookmarkEnd w:id="3"/>
      <w:r>
        <w:rPr>
          <w:spacing w:val="15"/>
        </w:rPr>
        <w:t>约定</w:t>
      </w:r>
    </w:p>
    <w:p>
      <w:pPr>
        <w:pStyle w:val="2"/>
        <w:spacing w:before="10"/>
        <w:rPr>
          <w:sz w:val="26"/>
        </w:rPr>
      </w:pPr>
    </w:p>
    <w:p>
      <w:pPr>
        <w:pStyle w:val="14"/>
        <w:numPr>
          <w:ilvl w:val="2"/>
          <w:numId w:val="3"/>
        </w:numPr>
        <w:tabs>
          <w:tab w:val="left" w:pos="663"/>
        </w:tabs>
      </w:pPr>
      <w:bookmarkStart w:id="4" w:name="_bookmark4"/>
      <w:bookmarkEnd w:id="4"/>
      <w:r>
        <w:rPr>
          <w:spacing w:val="15"/>
        </w:rPr>
        <w:t>浏览器</w:t>
      </w:r>
    </w:p>
    <w:p>
      <w:pPr>
        <w:pStyle w:val="2"/>
        <w:rPr>
          <w:sz w:val="17"/>
        </w:rPr>
      </w:pPr>
    </w:p>
    <w:p>
      <w:pPr>
        <w:pStyle w:val="2"/>
        <w:spacing w:before="1"/>
        <w:ind w:left="122"/>
      </w:pPr>
      <w:r>
        <w:t xml:space="preserve">建议使用 </w:t>
      </w:r>
      <w:r>
        <w:rPr>
          <w:rFonts w:ascii="Arial" w:eastAsia="Arial"/>
        </w:rPr>
        <w:t xml:space="preserve">Chrome </w:t>
      </w:r>
      <w:r>
        <w:t>浏览器。</w:t>
      </w:r>
    </w:p>
    <w:p>
      <w:pPr>
        <w:pStyle w:val="2"/>
        <w:spacing w:before="8"/>
        <w:rPr>
          <w:sz w:val="19"/>
        </w:rPr>
      </w:pPr>
    </w:p>
    <w:p>
      <w:pPr>
        <w:pStyle w:val="14"/>
        <w:numPr>
          <w:ilvl w:val="2"/>
          <w:numId w:val="3"/>
        </w:numPr>
        <w:tabs>
          <w:tab w:val="left" w:pos="663"/>
        </w:tabs>
      </w:pPr>
      <w:bookmarkStart w:id="5" w:name="_bookmark5"/>
      <w:bookmarkEnd w:id="5"/>
      <w:r>
        <w:rPr>
          <w:spacing w:val="6"/>
        </w:rPr>
        <w:t>系统、浏览器相关配置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t xml:space="preserve">为了流畅的使用该系统的在线视频查看功能，建议提前安装 </w:t>
      </w:r>
      <w:r>
        <w:rPr>
          <w:rFonts w:ascii="Arial" w:eastAsia="Arial"/>
        </w:rPr>
        <w:t xml:space="preserve">flash </w:t>
      </w:r>
      <w:r>
        <w:t>播放器。</w:t>
      </w:r>
    </w:p>
    <w:p>
      <w:pPr>
        <w:pStyle w:val="12"/>
        <w:numPr>
          <w:ilvl w:val="0"/>
          <w:numId w:val="3"/>
        </w:numPr>
        <w:tabs>
          <w:tab w:val="left" w:pos="588"/>
        </w:tabs>
        <w:spacing w:before="190"/>
        <w:ind w:left="588" w:hanging="466"/>
      </w:pPr>
      <w:bookmarkStart w:id="6" w:name="_bookmark6"/>
      <w:bookmarkEnd w:id="6"/>
      <w:r>
        <w:rPr>
          <w:spacing w:val="15"/>
        </w:rPr>
        <w:t>教师空间</w:t>
      </w:r>
    </w:p>
    <w:p>
      <w:pPr>
        <w:pStyle w:val="13"/>
        <w:numPr>
          <w:ilvl w:val="1"/>
          <w:numId w:val="3"/>
        </w:numPr>
        <w:tabs>
          <w:tab w:val="left" w:pos="618"/>
        </w:tabs>
        <w:spacing w:before="331"/>
        <w:ind w:left="618" w:hanging="496"/>
      </w:pPr>
      <w:bookmarkStart w:id="7" w:name="_bookmark7"/>
      <w:bookmarkEnd w:id="7"/>
      <w:r>
        <w:rPr>
          <w:spacing w:val="14"/>
          <w:w w:val="105"/>
        </w:rPr>
        <w:t>登录</w:t>
      </w:r>
      <w:r>
        <w:rPr>
          <w:rFonts w:ascii="Trebuchet MS" w:eastAsia="Trebuchet MS"/>
          <w:b/>
          <w:spacing w:val="-3"/>
          <w:w w:val="105"/>
        </w:rPr>
        <w:t>/</w:t>
      </w:r>
      <w:r>
        <w:rPr>
          <w:w w:val="105"/>
        </w:rPr>
        <w:t>退出登录</w:t>
      </w:r>
    </w:p>
    <w:p>
      <w:pPr>
        <w:pStyle w:val="2"/>
        <w:spacing w:before="11"/>
        <w:rPr>
          <w:sz w:val="26"/>
        </w:rPr>
      </w:pPr>
    </w:p>
    <w:p>
      <w:pPr>
        <w:pStyle w:val="14"/>
        <w:numPr>
          <w:ilvl w:val="2"/>
          <w:numId w:val="3"/>
        </w:numPr>
        <w:tabs>
          <w:tab w:val="left" w:pos="738"/>
        </w:tabs>
        <w:ind w:left="738" w:hanging="616"/>
      </w:pPr>
      <w:bookmarkStart w:id="8" w:name="_bookmark8"/>
      <w:bookmarkEnd w:id="8"/>
      <w:r>
        <w:rPr>
          <w:spacing w:val="15"/>
        </w:rPr>
        <w:t>登录</w:t>
      </w:r>
    </w:p>
    <w:p>
      <w:pPr>
        <w:pStyle w:val="2"/>
        <w:rPr>
          <w:sz w:val="17"/>
        </w:rPr>
      </w:pPr>
    </w:p>
    <w:p>
      <w:pPr>
        <w:pStyle w:val="2"/>
        <w:spacing w:before="1" w:line="340" w:lineRule="auto"/>
        <w:ind w:left="122" w:right="135"/>
      </w:pPr>
      <w:r>
        <w:rPr>
          <w:color w:val="FF0000"/>
          <w:w w:val="95"/>
        </w:rPr>
        <w:t>注意：教师登录时使用的用户名为教师工号，初始密码：</w:t>
      </w:r>
      <w:r>
        <w:rPr>
          <w:rFonts w:ascii="Arial" w:eastAsia="Arial"/>
          <w:color w:val="FF0000"/>
          <w:w w:val="95"/>
        </w:rPr>
        <w:t>666666</w:t>
      </w:r>
      <w:r>
        <w:rPr>
          <w:color w:val="FF0000"/>
          <w:w w:val="95"/>
        </w:rPr>
        <w:t>，重置后的密码：</w:t>
      </w:r>
      <w:r>
        <w:rPr>
          <w:rFonts w:ascii="Arial" w:eastAsia="Arial"/>
          <w:color w:val="FF0000"/>
          <w:w w:val="95"/>
        </w:rPr>
        <w:t xml:space="preserve">666666. </w:t>
      </w:r>
      <w:r>
        <w:rPr>
          <w:rFonts w:ascii="Arial" w:eastAsia="Arial"/>
          <w:w w:val="95"/>
        </w:rPr>
        <w:t>Step1</w:t>
      </w:r>
      <w:r>
        <w:rPr>
          <w:w w:val="95"/>
        </w:rPr>
        <w:t>：进入系统登录页面</w:t>
      </w:r>
      <w:r>
        <w:rPr>
          <w:rFonts w:ascii="Arial" w:eastAsia="Arial"/>
          <w:w w:val="95"/>
        </w:rPr>
        <w:t>(</w:t>
      </w:r>
      <w:r>
        <w:rPr>
          <w:w w:val="95"/>
        </w:rPr>
        <w:t>网址：</w:t>
      </w:r>
      <w:r>
        <w:rPr>
          <w:rFonts w:ascii="Arial" w:eastAsia="Arial"/>
          <w:w w:val="95"/>
        </w:rPr>
        <w:t>http://zjy2.icve.com.cn)</w:t>
      </w:r>
      <w:r>
        <w:rPr>
          <w:w w:val="95"/>
        </w:rPr>
        <w:t>，选择所属学校、输入教师的账号、</w:t>
      </w:r>
    </w:p>
    <w:p>
      <w:pPr>
        <w:spacing w:line="340" w:lineRule="auto"/>
        <w:sectPr>
          <w:pgSz w:w="11910" w:h="16850"/>
          <w:pgMar w:top="1500" w:right="1560" w:bottom="280" w:left="1680" w:header="720" w:footer="720" w:gutter="0"/>
          <w:cols w:space="720" w:num="1"/>
        </w:sectPr>
      </w:pPr>
    </w:p>
    <w:p>
      <w:pPr>
        <w:pStyle w:val="2"/>
        <w:spacing w:line="396" w:lineRule="exact"/>
        <w:ind w:left="122"/>
      </w:pPr>
      <w:bookmarkStart w:id="53" w:name="_GoBack"/>
      <w:r>
        <w:rPr>
          <w:lang w:val="en-US" w:bidi="ar-SA"/>
        </w:rPr>
        <w:drawing>
          <wp:anchor distT="0" distB="0" distL="0" distR="0" simplePos="0" relativeHeight="268433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326380" cy="243713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6497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3"/>
      <w:r>
        <w:rPr>
          <w:w w:val="105"/>
        </w:rPr>
        <w:t>密码信息，点击“立即登录”即可：</w:t>
      </w:r>
    </w:p>
    <w:p>
      <w:pPr>
        <w:pStyle w:val="2"/>
        <w:spacing w:after="103"/>
        <w:ind w:left="122"/>
      </w:pPr>
      <w:r>
        <w:rPr>
          <w:rFonts w:ascii="Arial" w:eastAsia="Arial"/>
        </w:rPr>
        <w:t>Step2</w:t>
      </w:r>
      <w:r>
        <w:t>：登录成功，进入教师空间操作页面：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4950" cy="239331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5125" cy="23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"/>
        <w:rPr>
          <w:sz w:val="27"/>
        </w:rPr>
      </w:pPr>
    </w:p>
    <w:p>
      <w:pPr>
        <w:pStyle w:val="14"/>
        <w:numPr>
          <w:ilvl w:val="2"/>
          <w:numId w:val="3"/>
        </w:numPr>
        <w:tabs>
          <w:tab w:val="left" w:pos="738"/>
        </w:tabs>
        <w:ind w:left="738" w:hanging="616"/>
      </w:pPr>
      <w:bookmarkStart w:id="9" w:name="_bookmark9"/>
      <w:bookmarkEnd w:id="9"/>
      <w:r>
        <w:rPr>
          <w:spacing w:val="15"/>
        </w:rPr>
        <w:t>退出登录</w:t>
      </w:r>
    </w:p>
    <w:p>
      <w:pPr>
        <w:pStyle w:val="2"/>
        <w:spacing w:before="14"/>
        <w:rPr>
          <w:sz w:val="27"/>
        </w:rPr>
      </w:pPr>
    </w:p>
    <w:p>
      <w:pPr>
        <w:pStyle w:val="2"/>
        <w:tabs>
          <w:tab w:val="left" w:pos="5288"/>
        </w:tabs>
        <w:ind w:left="122"/>
      </w:pPr>
      <w:r>
        <w:rPr>
          <w:lang w:val="en-US" w:bidi="ar-SA"/>
        </w:rPr>
        <w:drawing>
          <wp:anchor distT="0" distB="0" distL="0" distR="0" simplePos="0" relativeHeight="268404736" behindDoc="1" locked="0" layoutInCell="1" allowOverlap="1">
            <wp:simplePos x="0" y="0"/>
            <wp:positionH relativeFrom="page">
              <wp:posOffset>3717925</wp:posOffset>
            </wp:positionH>
            <wp:positionV relativeFrom="paragraph">
              <wp:posOffset>-1905</wp:posOffset>
            </wp:positionV>
            <wp:extent cx="695325" cy="18097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Step1</w:t>
      </w:r>
      <w:r>
        <w:t>：进入教师空间操作页面，点击右上角</w:t>
      </w:r>
      <w:r>
        <w:tab/>
      </w:r>
      <w:r>
        <w:t>图标按钮：</w:t>
      </w:r>
    </w:p>
    <w:p>
      <w:pPr>
        <w:sectPr>
          <w:pgSz w:w="11910" w:h="16850"/>
          <w:pgMar w:top="14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07965" cy="235839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8033" cy="235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73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296545</wp:posOffset>
            </wp:positionV>
            <wp:extent cx="5335270" cy="24015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5319" cy="240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Step2</w:t>
      </w:r>
      <w:r>
        <w:t>：退出登录成功，返回系统登录页面：</w:t>
      </w:r>
    </w:p>
    <w:p>
      <w:pPr>
        <w:pStyle w:val="2"/>
        <w:spacing w:before="12"/>
        <w:rPr>
          <w:sz w:val="23"/>
        </w:rPr>
      </w:pPr>
    </w:p>
    <w:p>
      <w:pPr>
        <w:pStyle w:val="13"/>
        <w:numPr>
          <w:ilvl w:val="1"/>
          <w:numId w:val="3"/>
        </w:numPr>
        <w:tabs>
          <w:tab w:val="left" w:pos="618"/>
        </w:tabs>
        <w:ind w:left="618" w:hanging="496"/>
      </w:pPr>
      <w:bookmarkStart w:id="10" w:name="_bookmark10"/>
      <w:bookmarkEnd w:id="10"/>
      <w:r>
        <w:rPr>
          <w:spacing w:val="6"/>
        </w:rPr>
        <w:t>我的首页</w:t>
      </w:r>
    </w:p>
    <w:p>
      <w:pPr>
        <w:pStyle w:val="2"/>
        <w:spacing w:before="1"/>
        <w:rPr>
          <w:sz w:val="20"/>
        </w:rPr>
      </w:pPr>
    </w:p>
    <w:p>
      <w:pPr>
        <w:pStyle w:val="2"/>
        <w:spacing w:before="1" w:line="170" w:lineRule="auto"/>
        <w:ind w:left="122" w:right="239"/>
        <w:jc w:val="both"/>
      </w:pPr>
      <w:r>
        <w:rPr>
          <w:rFonts w:ascii="Arial" w:eastAsia="Arial"/>
          <w:w w:val="95"/>
        </w:rPr>
        <w:t>Step1</w:t>
      </w:r>
      <w:r>
        <w:rPr>
          <w:w w:val="95"/>
        </w:rPr>
        <w:t xml:space="preserve">：使用教师账号登录系统，进入教师空间首页，页面上部左侧栏中展示当前用户基本  </w:t>
      </w:r>
      <w:r>
        <w:rPr>
          <w:spacing w:val="-10"/>
        </w:rPr>
        <w:t>信息，点击头像可进入编辑个人基本信息；信件、通知公告提醒点击可以进入查看；以及查看登录排名信息：</w:t>
      </w:r>
    </w:p>
    <w:p>
      <w:pPr>
        <w:spacing w:line="170" w:lineRule="auto"/>
        <w:jc w:val="both"/>
        <w:sectPr>
          <w:pgSz w:w="11910" w:h="16850"/>
          <w:pgMar w:top="14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9395" cy="24053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807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5" w:line="170" w:lineRule="auto"/>
        <w:ind w:left="122" w:right="215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499745</wp:posOffset>
            </wp:positionV>
            <wp:extent cx="5299710" cy="233553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9816" cy="233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w w:val="95"/>
        </w:rPr>
        <w:t>Step2</w:t>
      </w:r>
      <w:r>
        <w:rPr>
          <w:w w:val="95"/>
        </w:rPr>
        <w:t xml:space="preserve">：页面上部中间栏中展示我的好友、我的学生、待批作业、待批试卷信息，并且可以  </w:t>
      </w:r>
      <w:r>
        <w:t>提供点击图标进入对应的模块页面查看详情信息：</w:t>
      </w:r>
    </w:p>
    <w:p>
      <w:pPr>
        <w:pStyle w:val="2"/>
        <w:spacing w:line="297" w:lineRule="exact"/>
        <w:ind w:left="122"/>
      </w:pPr>
      <w:r>
        <w:rPr>
          <w:rFonts w:ascii="Arial" w:hAnsi="Arial" w:eastAsia="Arial"/>
        </w:rPr>
        <w:t>Step3</w:t>
      </w:r>
      <w:r>
        <w:t>：页面上部右侧栏中展示“我要建课、教师培训、课程教研、教学督导、上传资源、</w:t>
      </w:r>
    </w:p>
    <w:p>
      <w:pPr>
        <w:pStyle w:val="2"/>
        <w:spacing w:before="17" w:line="170" w:lineRule="auto"/>
        <w:ind w:left="122" w:right="236"/>
      </w:pPr>
      <w:r>
        <w:rPr>
          <w:lang w:val="en-US" w:bidi="ar-SA"/>
        </w:rPr>
        <w:drawing>
          <wp:anchor distT="0" distB="0" distL="0" distR="0" simplePos="0" relativeHeight="2684047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409575</wp:posOffset>
            </wp:positionV>
            <wp:extent cx="5274310" cy="236156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3"/>
        </w:rPr>
        <w:t>Mooc</w:t>
      </w:r>
      <w:r>
        <w:rPr>
          <w:spacing w:val="-1"/>
        </w:rPr>
        <w:t>、专业空间</w:t>
      </w:r>
      <w:r>
        <w:rPr>
          <w:rFonts w:ascii="Arial" w:hAnsi="Arial" w:eastAsia="Arial"/>
          <w:spacing w:val="-6"/>
        </w:rPr>
        <w:t>/</w:t>
      </w:r>
      <w:r>
        <w:rPr>
          <w:spacing w:val="-6"/>
        </w:rPr>
        <w:t>联盟、查看报表”快捷入口，可以提供点击图标进入对应的模块页面进行</w:t>
      </w:r>
      <w:r>
        <w:rPr>
          <w:spacing w:val="-6"/>
          <w:w w:val="105"/>
        </w:rPr>
        <w:t>操作：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6"/>
        <w:rPr>
          <w:sz w:val="12"/>
        </w:rPr>
      </w:pPr>
    </w:p>
    <w:p>
      <w:pPr>
        <w:pStyle w:val="2"/>
        <w:ind w:left="122"/>
      </w:pPr>
      <w:r>
        <w:rPr>
          <w:rFonts w:ascii="Arial" w:hAnsi="Arial" w:eastAsia="Arial"/>
        </w:rPr>
        <w:t>Step4</w:t>
      </w:r>
      <w:r>
        <w:t>：页面底部提供“主持课程、授课班级、今日面授”入口，点击图标进入相应页面：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4470" cy="237426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4485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19"/>
        </w:rPr>
      </w:pPr>
    </w:p>
    <w:p>
      <w:pPr>
        <w:pStyle w:val="12"/>
        <w:numPr>
          <w:ilvl w:val="0"/>
          <w:numId w:val="4"/>
        </w:numPr>
        <w:tabs>
          <w:tab w:val="left" w:pos="572"/>
          <w:tab w:val="left" w:pos="573"/>
        </w:tabs>
        <w:spacing w:line="750" w:lineRule="exact"/>
      </w:pPr>
      <w:bookmarkStart w:id="11" w:name="_bookmark11"/>
      <w:bookmarkEnd w:id="11"/>
      <w:r>
        <w:rPr>
          <w:spacing w:val="15"/>
        </w:rPr>
        <w:t>主持课程</w:t>
      </w:r>
    </w:p>
    <w:p>
      <w:pPr>
        <w:pStyle w:val="13"/>
        <w:numPr>
          <w:ilvl w:val="1"/>
          <w:numId w:val="4"/>
        </w:numPr>
        <w:tabs>
          <w:tab w:val="left" w:pos="618"/>
        </w:tabs>
        <w:spacing w:before="331"/>
      </w:pPr>
      <w:bookmarkStart w:id="12" w:name="_bookmark12"/>
      <w:bookmarkEnd w:id="12"/>
      <w:r>
        <w:rPr>
          <w:spacing w:val="6"/>
        </w:rPr>
        <w:t>创建课程</w:t>
      </w:r>
    </w:p>
    <w:p>
      <w:pPr>
        <w:pStyle w:val="2"/>
        <w:spacing w:before="16"/>
        <w:rPr>
          <w:sz w:val="20"/>
        </w:rPr>
      </w:pPr>
    </w:p>
    <w:p>
      <w:pPr>
        <w:pStyle w:val="2"/>
        <w:spacing w:before="1" w:line="170" w:lineRule="auto"/>
        <w:ind w:left="122" w:right="209"/>
      </w:pPr>
      <w:r>
        <w:rPr>
          <w:lang w:val="en-US" w:bidi="ar-SA"/>
        </w:rPr>
        <w:drawing>
          <wp:anchor distT="0" distB="0" distL="0" distR="0" simplePos="0" relativeHeight="2684047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401955</wp:posOffset>
            </wp:positionV>
            <wp:extent cx="5274310" cy="234759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Step1</w:t>
      </w:r>
      <w:r>
        <w:t>：使用教师账号登录系统，进入“教师空间</w:t>
      </w:r>
      <w:r>
        <w:rPr>
          <w:rFonts w:ascii="Arial" w:hAnsi="Arial" w:eastAsia="Arial"/>
        </w:rPr>
        <w:t>--</w:t>
      </w:r>
      <w:r>
        <w:t>主持课程”页面， 查看当前作为主持教师的所有课程信息：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12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：点击“新增课程”图标创建课程：</w:t>
      </w:r>
    </w:p>
    <w:p>
      <w:pPr>
        <w:sectPr>
          <w:pgSz w:w="11910" w:h="16850"/>
          <w:pgMar w:top="14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0660" cy="24130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0840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"/>
        <w:rPr>
          <w:sz w:val="3"/>
        </w:rPr>
      </w:pPr>
    </w:p>
    <w:p>
      <w:pPr>
        <w:pStyle w:val="2"/>
        <w:spacing w:line="416" w:lineRule="exact"/>
        <w:ind w:left="122"/>
      </w:pPr>
      <w:r>
        <w:rPr>
          <w:lang w:val="en-US" w:bidi="ar-SA"/>
        </w:rPr>
        <w:drawing>
          <wp:anchor distT="0" distB="0" distL="0" distR="0" simplePos="0" relativeHeight="2684047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241935</wp:posOffset>
            </wp:positionV>
            <wp:extent cx="5274310" cy="235775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Step3</w:t>
      </w:r>
      <w:r>
        <w:rPr>
          <w:w w:val="105"/>
        </w:rPr>
        <w:t>：输入课程编码、名称信息，点击“确定”进行保存：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19"/>
        <w:rPr>
          <w:sz w:val="16"/>
        </w:rPr>
      </w:pPr>
    </w:p>
    <w:p>
      <w:pPr>
        <w:pStyle w:val="2"/>
        <w:spacing w:before="1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332740</wp:posOffset>
            </wp:positionV>
            <wp:extent cx="5162550" cy="23431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38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Step4</w:t>
      </w:r>
      <w:r>
        <w:t>：课程创建成功，页面信息相应更新：</w:t>
      </w:r>
    </w:p>
    <w:p>
      <w:p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13"/>
        <w:numPr>
          <w:ilvl w:val="1"/>
          <w:numId w:val="4"/>
        </w:numPr>
        <w:tabs>
          <w:tab w:val="left" w:pos="618"/>
        </w:tabs>
        <w:spacing w:line="501" w:lineRule="exact"/>
      </w:pPr>
      <w:bookmarkStart w:id="13" w:name="_bookmark13"/>
      <w:bookmarkEnd w:id="13"/>
      <w:r>
        <w:rPr>
          <w:spacing w:val="6"/>
        </w:rPr>
        <w:t>课程首页</w:t>
      </w:r>
    </w:p>
    <w:p>
      <w:pPr>
        <w:pStyle w:val="2"/>
        <w:spacing w:before="16"/>
        <w:rPr>
          <w:sz w:val="20"/>
        </w:rPr>
      </w:pPr>
    </w:p>
    <w:p>
      <w:pPr>
        <w:pStyle w:val="2"/>
        <w:spacing w:before="1" w:line="170" w:lineRule="auto"/>
        <w:ind w:left="122" w:right="238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479425</wp:posOffset>
            </wp:positionV>
            <wp:extent cx="5318760" cy="241363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8670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4"/>
        </w:rPr>
        <w:t>Step1</w:t>
      </w:r>
      <w:r>
        <w:rPr>
          <w:spacing w:val="-5"/>
        </w:rPr>
        <w:t>：使用教师账号登录系统，进入“教师空间</w:t>
      </w:r>
      <w:r>
        <w:rPr>
          <w:rFonts w:ascii="Arial" w:hAnsi="Arial" w:eastAsia="Arial"/>
          <w:spacing w:val="-5"/>
        </w:rPr>
        <w:t>--</w:t>
      </w:r>
      <w:r>
        <w:rPr>
          <w:spacing w:val="-5"/>
        </w:rPr>
        <w:t>主持课程”页面，点击任意一门课程图片</w:t>
      </w:r>
      <w:r>
        <w:rPr>
          <w:spacing w:val="-5"/>
          <w:w w:val="105"/>
        </w:rPr>
        <w:t>进入课程详情页面：</w:t>
      </w:r>
    </w:p>
    <w:p>
      <w:pPr>
        <w:pStyle w:val="2"/>
        <w:spacing w:before="100" w:line="170" w:lineRule="auto"/>
        <w:ind w:left="122" w:right="232"/>
      </w:pPr>
      <w:r>
        <w:rPr>
          <w:rFonts w:ascii="Arial" w:hAnsi="Arial" w:eastAsia="Arial"/>
        </w:rPr>
        <w:t>Step2</w:t>
      </w:r>
      <w:r>
        <w:t>：进入“课程首页”模块页面，课程首页中展示课程的基本信息以及对课程中的相关数据详情信息：</w:t>
      </w:r>
    </w:p>
    <w:p>
      <w:pPr>
        <w:pStyle w:val="2"/>
        <w:spacing w:line="354" w:lineRule="exact"/>
        <w:ind w:left="122"/>
        <w:rPr>
          <w:rFonts w:ascii="Arial" w:eastAsia="Arial"/>
        </w:rPr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243840</wp:posOffset>
            </wp:positionV>
            <wp:extent cx="5236845" cy="243713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6919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注：点击课程首页的图标可以查看各项详情信息</w:t>
      </w:r>
      <w:r>
        <w:rPr>
          <w:rFonts w:ascii="Arial" w:eastAsia="Arial"/>
          <w:color w:val="FF0000"/>
        </w:rPr>
        <w:t>.</w:t>
      </w:r>
    </w:p>
    <w:p>
      <w:pPr>
        <w:pStyle w:val="2"/>
        <w:spacing w:before="26"/>
        <w:ind w:left="122"/>
      </w:pPr>
      <w:r>
        <w:rPr>
          <w:rFonts w:ascii="Arial" w:eastAsia="Arial"/>
        </w:rPr>
        <w:t>Step3</w:t>
      </w:r>
      <w:r>
        <w:t>：将鼠标放置在课程名称上，通过点击下拉列表展示的课程信息，进行课程间的切换：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0025" cy="237426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240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"/>
        <w:rPr>
          <w:sz w:val="29"/>
        </w:rPr>
      </w:pPr>
    </w:p>
    <w:p>
      <w:pPr>
        <w:pStyle w:val="13"/>
        <w:numPr>
          <w:ilvl w:val="1"/>
          <w:numId w:val="4"/>
        </w:numPr>
        <w:tabs>
          <w:tab w:val="left" w:pos="618"/>
        </w:tabs>
        <w:spacing w:line="525" w:lineRule="exact"/>
      </w:pPr>
      <w:bookmarkStart w:id="14" w:name="_bookmark14"/>
      <w:bookmarkEnd w:id="14"/>
      <w:r>
        <w:rPr>
          <w:spacing w:val="6"/>
        </w:rPr>
        <w:t>基本设置</w:t>
      </w:r>
    </w:p>
    <w:p>
      <w:pPr>
        <w:pStyle w:val="2"/>
        <w:spacing w:before="10"/>
        <w:rPr>
          <w:sz w:val="26"/>
        </w:rPr>
      </w:pPr>
    </w:p>
    <w:p>
      <w:pPr>
        <w:pStyle w:val="14"/>
        <w:numPr>
          <w:ilvl w:val="2"/>
          <w:numId w:val="4"/>
        </w:numPr>
        <w:tabs>
          <w:tab w:val="left" w:pos="738"/>
        </w:tabs>
      </w:pPr>
      <w:bookmarkStart w:id="15" w:name="_bookmark15"/>
      <w:bookmarkEnd w:id="15"/>
      <w:r>
        <w:rPr>
          <w:spacing w:val="15"/>
        </w:rPr>
        <w:t>封面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339090</wp:posOffset>
            </wp:positionV>
            <wp:extent cx="5260975" cy="237807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755" cy="2378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：进入一门主持课程，点击“基本设置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封面”进入操作页面：</w:t>
      </w:r>
    </w:p>
    <w:p>
      <w:pPr>
        <w:pStyle w:val="2"/>
        <w:spacing w:before="150" w:line="170" w:lineRule="auto"/>
        <w:ind w:left="122" w:right="232"/>
      </w:pPr>
      <w:r>
        <w:rPr>
          <w:rFonts w:ascii="Arial" w:eastAsia="Arial"/>
          <w:w w:val="95"/>
        </w:rPr>
        <w:t>Step2</w:t>
      </w:r>
      <w:r>
        <w:rPr>
          <w:w w:val="95"/>
        </w:rPr>
        <w:t xml:space="preserve">：在课程封面页面中，可以添加课程的简介信息、上传课程的封面图片以及课程的导  </w:t>
      </w:r>
      <w:r>
        <w:t>学视频信息：</w:t>
      </w:r>
    </w:p>
    <w:p>
      <w:pPr>
        <w:spacing w:line="170" w:lineRule="auto"/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3515" cy="245999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20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28"/>
        </w:rPr>
      </w:pPr>
    </w:p>
    <w:p>
      <w:pPr>
        <w:pStyle w:val="14"/>
        <w:numPr>
          <w:ilvl w:val="2"/>
          <w:numId w:val="4"/>
        </w:numPr>
        <w:tabs>
          <w:tab w:val="left" w:pos="738"/>
        </w:tabs>
        <w:spacing w:line="461" w:lineRule="exact"/>
      </w:pPr>
      <w:bookmarkStart w:id="16" w:name="_bookmark16"/>
      <w:bookmarkEnd w:id="16"/>
      <w:r>
        <w:rPr>
          <w:spacing w:val="15"/>
        </w:rPr>
        <w:t>导学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345440</wp:posOffset>
            </wp:positionV>
            <wp:extent cx="5264785" cy="2374265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35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：进入一门主持课程，点击“基本设置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导学”进入操作页面：</w:t>
      </w:r>
    </w:p>
    <w:p>
      <w:pPr>
        <w:pStyle w:val="2"/>
        <w:spacing w:before="146" w:line="170" w:lineRule="auto"/>
        <w:ind w:left="122" w:right="232"/>
      </w:pPr>
      <w:r>
        <w:rPr>
          <w:rFonts w:ascii="Arial" w:hAnsi="Arial" w:eastAsia="Arial"/>
        </w:rPr>
        <w:t>Step2</w:t>
      </w:r>
      <w:r>
        <w:t>：点击“从我的资源中选择”在教师个人资源中选择导学文件进行上传，供学生在学习课程时进行参考：</w:t>
      </w:r>
    </w:p>
    <w:p>
      <w:pPr>
        <w:spacing w:line="170" w:lineRule="auto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9705" cy="245999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055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"/>
        <w:rPr>
          <w:sz w:val="26"/>
        </w:rPr>
      </w:pPr>
    </w:p>
    <w:p>
      <w:pPr>
        <w:pStyle w:val="13"/>
        <w:numPr>
          <w:ilvl w:val="1"/>
          <w:numId w:val="5"/>
        </w:numPr>
        <w:tabs>
          <w:tab w:val="left" w:pos="618"/>
        </w:tabs>
        <w:spacing w:line="525" w:lineRule="exact"/>
      </w:pPr>
      <w:bookmarkStart w:id="17" w:name="_bookmark17"/>
      <w:bookmarkEnd w:id="17"/>
      <w:r>
        <w:rPr>
          <w:spacing w:val="6"/>
        </w:rPr>
        <w:t>课程设计</w:t>
      </w:r>
    </w:p>
    <w:p>
      <w:pPr>
        <w:pStyle w:val="2"/>
        <w:spacing w:before="17"/>
        <w:rPr>
          <w:sz w:val="20"/>
        </w:rPr>
      </w:pPr>
    </w:p>
    <w:p>
      <w:pPr>
        <w:pStyle w:val="2"/>
        <w:spacing w:line="170" w:lineRule="auto"/>
        <w:ind w:left="122" w:right="221"/>
      </w:pPr>
      <w:r>
        <w:rPr>
          <w:spacing w:val="-9"/>
        </w:rPr>
        <w:t>简述：课程设计的制作分为两种，第一种是由教师手动新增课程设计内容；第二种是从智慧职教中选择课程，应用期中的课程设计内容。以下分别进行介绍：</w:t>
      </w:r>
    </w:p>
    <w:p>
      <w:pPr>
        <w:pStyle w:val="2"/>
        <w:spacing w:before="4"/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18" w:name="_bookmark18"/>
      <w:bookmarkEnd w:id="18"/>
      <w:r>
        <w:rPr>
          <w:spacing w:val="15"/>
        </w:rPr>
        <w:t>手动添加</w:t>
      </w:r>
    </w:p>
    <w:p>
      <w:pPr>
        <w:pStyle w:val="2"/>
        <w:spacing w:before="1"/>
        <w:rPr>
          <w:sz w:val="17"/>
        </w:rPr>
      </w:pPr>
    </w:p>
    <w:p>
      <w:pPr>
        <w:spacing w:line="380" w:lineRule="exact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A.</w:t>
      </w:r>
      <w:r>
        <w:rPr>
          <w:sz w:val="21"/>
        </w:rPr>
        <w:t>设计备忘</w:t>
      </w:r>
    </w:p>
    <w:p>
      <w:pPr>
        <w:pStyle w:val="2"/>
        <w:spacing w:line="380" w:lineRule="exact"/>
        <w:ind w:left="122"/>
      </w:pPr>
      <w:r>
        <w:rPr>
          <w:lang w:val="en-US" w:bidi="ar-SA"/>
        </w:rPr>
        <w:drawing>
          <wp:anchor distT="0" distB="0" distL="0" distR="0" simplePos="0" relativeHeight="2684047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212090</wp:posOffset>
            </wp:positionV>
            <wp:extent cx="5274310" cy="1967865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：进入一门主持课程，点击“课程设计”进入操作页面：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4"/>
        <w:rPr>
          <w:sz w:val="31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：点击“设计备忘”，输入备忘信息，供教师在课程制作时作为提醒信息查看：</w:t>
      </w:r>
    </w:p>
    <w:p>
      <w:pPr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1140" cy="2292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1163" cy="229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8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296545</wp:posOffset>
            </wp:positionV>
            <wp:extent cx="5315585" cy="228473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5307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：系统提示保存成功：</w:t>
      </w:r>
    </w:p>
    <w:p>
      <w:pPr>
        <w:spacing w:line="332" w:lineRule="exact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B.</w:t>
      </w:r>
      <w:r>
        <w:rPr>
          <w:sz w:val="21"/>
        </w:rPr>
        <w:t>添加模块</w:t>
      </w:r>
    </w:p>
    <w:p>
      <w:pPr>
        <w:pStyle w:val="2"/>
        <w:spacing w:line="380" w:lineRule="exact"/>
        <w:ind w:left="122"/>
      </w:pPr>
      <w:r>
        <w:rPr>
          <w:lang w:val="en-US" w:bidi="ar-SA"/>
        </w:rPr>
        <w:drawing>
          <wp:anchor distT="0" distB="0" distL="0" distR="0" simplePos="0" relativeHeight="20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222250</wp:posOffset>
            </wp:positionV>
            <wp:extent cx="5274310" cy="1940560"/>
            <wp:effectExtent l="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：进入课程设计页面，点击“添加模块”：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3"/>
        <w:rPr>
          <w:sz w:val="31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：输入模块名称后点击“保存”，模块添加成功，课程设计信息相应更新：</w:t>
      </w:r>
    </w:p>
    <w:p>
      <w:pPr>
        <w:sectPr>
          <w:pgSz w:w="11910" w:h="16850"/>
          <w:pgMar w:top="15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30825" cy="218249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31457" cy="218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1" w:lineRule="exact"/>
        <w:ind w:left="122"/>
      </w:pPr>
      <w:r>
        <w:rPr>
          <w:rFonts w:ascii="Arial" w:eastAsia="Arial"/>
        </w:rPr>
        <w:t>Step3</w:t>
      </w:r>
      <w:r>
        <w:t>：在模块信息右侧，可以通过点击相应图标，对模块发布方式进行设置、删除模块信</w:t>
      </w:r>
    </w:p>
    <w:p>
      <w:pPr>
        <w:pStyle w:val="2"/>
        <w:spacing w:line="380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304155" cy="2198370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4105" cy="219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息以及拖动模块进行位置调整：</w:t>
      </w:r>
    </w:p>
    <w:p>
      <w:pPr>
        <w:spacing w:before="28" w:line="380" w:lineRule="exact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C.</w:t>
      </w:r>
      <w:r>
        <w:rPr>
          <w:sz w:val="21"/>
        </w:rPr>
        <w:t>添加主题</w:t>
      </w:r>
    </w:p>
    <w:p>
      <w:pPr>
        <w:pStyle w:val="2"/>
        <w:spacing w:line="380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92090" cy="223774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2256" cy="2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：进入课程设计页面，在模块下点击“添加主题”：</w:t>
      </w:r>
    </w:p>
    <w:p>
      <w:pPr>
        <w:pStyle w:val="2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：输入主题信息，点击“保存”：</w:t>
      </w:r>
    </w:p>
    <w:p>
      <w:pPr>
        <w:sectPr>
          <w:pgSz w:w="11910" w:h="16850"/>
          <w:pgMar w:top="14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30190" cy="247142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0380" cy="24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16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309245</wp:posOffset>
            </wp:positionV>
            <wp:extent cx="5264150" cy="222186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305" cy="22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：主题添加成功，课程设计信息相应更新：</w:t>
      </w:r>
    </w:p>
    <w:p>
      <w:pPr>
        <w:pStyle w:val="2"/>
        <w:spacing w:before="115" w:after="128" w:line="170" w:lineRule="auto"/>
        <w:ind w:left="122" w:right="131"/>
      </w:pPr>
      <w:r>
        <w:rPr>
          <w:rFonts w:ascii="Arial" w:eastAsia="Arial"/>
          <w:spacing w:val="-4"/>
          <w:w w:val="95"/>
        </w:rPr>
        <w:t>Step4</w:t>
      </w:r>
      <w:r>
        <w:rPr>
          <w:spacing w:val="-7"/>
          <w:w w:val="95"/>
        </w:rPr>
        <w:t xml:space="preserve">：在主题信息右侧，通过点击相应图标，在主题下添加文件夹、上传资源、添加链接、  </w:t>
      </w:r>
      <w:r>
        <w:rPr>
          <w:spacing w:val="-7"/>
        </w:rPr>
        <w:t>添加图文、删除主题以及拖动主题进行位置调整：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0025" cy="238188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80644" cy="238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1" w:line="170" w:lineRule="auto"/>
        <w:ind w:left="122" w:right="232"/>
      </w:pPr>
      <w:r>
        <w:rPr>
          <w:rFonts w:ascii="Arial" w:eastAsia="Arial"/>
          <w:w w:val="95"/>
        </w:rPr>
        <w:t>Step5</w:t>
      </w:r>
      <w:r>
        <w:rPr>
          <w:w w:val="95"/>
        </w:rPr>
        <w:t xml:space="preserve">：在主题的子节点下，也可以通过点击右侧图标，添加资源文件、添加链接、添加图  </w:t>
      </w:r>
      <w:r>
        <w:t>文、删除主题以及拖动主题进行位置调整：</w:t>
      </w:r>
    </w:p>
    <w:p>
      <w:pPr>
        <w:spacing w:line="170" w:lineRule="auto"/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2720" cy="2452370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2821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"/>
        <w:ind w:left="122"/>
      </w:pPr>
      <w:r>
        <w:rPr>
          <w:rFonts w:ascii="Arial" w:eastAsia="Arial"/>
        </w:rPr>
        <w:t>Step6</w:t>
      </w:r>
      <w:r>
        <w:t>：按照上述操作，根据课程需求进行制作完善即可。</w:t>
      </w:r>
    </w:p>
    <w:p>
      <w:pPr>
        <w:pStyle w:val="2"/>
        <w:spacing w:before="8"/>
        <w:rPr>
          <w:sz w:val="19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19" w:name="_bookmark19"/>
      <w:bookmarkEnd w:id="19"/>
      <w:r>
        <w:rPr>
          <w:spacing w:val="5"/>
        </w:rPr>
        <w:t>从智慧职教导入</w:t>
      </w:r>
    </w:p>
    <w:p>
      <w:pPr>
        <w:pStyle w:val="2"/>
        <w:spacing w:before="16"/>
        <w:rPr>
          <w:sz w:val="17"/>
        </w:rPr>
      </w:pPr>
    </w:p>
    <w:p>
      <w:pPr>
        <w:pStyle w:val="2"/>
        <w:spacing w:after="9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：进入一门主持课程下“课程设计”操作页面，点击“从智慧职教导入课程”：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27015" cy="210883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2724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3" w:line="170" w:lineRule="auto"/>
        <w:ind w:left="122" w:right="240"/>
      </w:pPr>
      <w:r>
        <w:rPr>
          <w:rFonts w:ascii="Arial" w:hAnsi="Arial" w:eastAsia="Arial"/>
          <w:spacing w:val="-4"/>
        </w:rPr>
        <w:t>Step2</w:t>
      </w:r>
      <w:r>
        <w:rPr>
          <w:spacing w:val="-4"/>
        </w:rPr>
        <w:t>：进入智慧职教“课程设计</w:t>
      </w:r>
      <w:r>
        <w:rPr>
          <w:rFonts w:ascii="Arial" w:hAnsi="Arial" w:eastAsia="Arial"/>
        </w:rPr>
        <w:t>&gt;</w:t>
      </w:r>
      <w:r>
        <w:rPr>
          <w:spacing w:val="-5"/>
        </w:rPr>
        <w:t>导入课程”页面，根据左侧目录树的节点、以及右侧按课</w:t>
      </w:r>
      <w:r>
        <w:rPr>
          <w:spacing w:val="-5"/>
          <w:w w:val="105"/>
        </w:rPr>
        <w:t>程名称、课程类型查询到符合教师需要应用的课程，点击“查看”进入查看详情：</w:t>
      </w:r>
    </w:p>
    <w:p>
      <w:pPr>
        <w:spacing w:line="170" w:lineRule="auto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8280" cy="242887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8549" cy="24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313690</wp:posOffset>
            </wp:positionV>
            <wp:extent cx="5273040" cy="2472055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887" cy="2472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Step3</w:t>
      </w:r>
      <w:r>
        <w:t>：进入课程目录查看页面，确认应用该门课程的课程目录，点击“保存”即可：</w:t>
      </w:r>
    </w:p>
    <w:p>
      <w:pPr>
        <w:pStyle w:val="2"/>
        <w:spacing w:after="29"/>
        <w:ind w:left="122"/>
      </w:pPr>
      <w:r>
        <w:rPr>
          <w:rFonts w:ascii="Arial" w:eastAsia="Arial"/>
        </w:rPr>
        <w:t>Step4</w:t>
      </w:r>
      <w:r>
        <w:t>：课程目录导入成功，课程设计中的信息相应更新：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7960" cy="245618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77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14"/>
        <w:numPr>
          <w:ilvl w:val="2"/>
          <w:numId w:val="5"/>
        </w:numPr>
        <w:tabs>
          <w:tab w:val="left" w:pos="738"/>
        </w:tabs>
        <w:spacing w:line="455" w:lineRule="exact"/>
      </w:pPr>
      <w:bookmarkStart w:id="20" w:name="_bookmark20"/>
      <w:bookmarkEnd w:id="20"/>
      <w:r>
        <w:rPr>
          <w:spacing w:val="6"/>
        </w:rPr>
        <w:t>课程目录预览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307340</wp:posOffset>
            </wp:positionV>
            <wp:extent cx="5272405" cy="245999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268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：通过课程设计中任意资源，点击“预览”图标进入课程目录学习页面：</w:t>
      </w:r>
    </w:p>
    <w:p>
      <w:pPr>
        <w:pStyle w:val="2"/>
        <w:spacing w:after="58"/>
        <w:ind w:left="122"/>
      </w:pPr>
      <w:r>
        <w:rPr>
          <w:rFonts w:ascii="Arial" w:eastAsia="Arial"/>
        </w:rPr>
        <w:t>Step2</w:t>
      </w:r>
      <w:r>
        <w:t>：课程目录学习页面中，顶部图标下拉后可以进行目录内容的切换：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5580" cy="223710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5732" cy="2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40" w:line="163" w:lineRule="auto"/>
        <w:ind w:left="122" w:right="23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514985</wp:posOffset>
            </wp:positionV>
            <wp:extent cx="5273040" cy="2085340"/>
            <wp:effectExtent l="0" t="0" r="0" b="0"/>
            <wp:wrapTopAndBottom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350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w w:val="95"/>
        </w:rPr>
        <w:t>Step3</w:t>
      </w:r>
      <w:r>
        <w:rPr>
          <w:w w:val="95"/>
        </w:rPr>
        <w:t xml:space="preserve">：页面底部提供评论、问答、笔记、纠错功能，加强师生直接的互动、学生学习的积  </w:t>
      </w:r>
      <w:r>
        <w:t>极性及提高学习的效率：</w:t>
      </w:r>
    </w:p>
    <w:p>
      <w:pPr>
        <w:spacing w:line="163" w:lineRule="auto"/>
        <w:sectPr>
          <w:pgSz w:w="11910" w:h="16850"/>
          <w:pgMar w:top="1600" w:right="1560" w:bottom="280" w:left="1680" w:header="720" w:footer="720" w:gutter="0"/>
          <w:cols w:space="720" w:num="1"/>
        </w:sectPr>
      </w:pPr>
    </w:p>
    <w:p>
      <w:pPr>
        <w:pStyle w:val="13"/>
        <w:numPr>
          <w:ilvl w:val="1"/>
          <w:numId w:val="5"/>
        </w:numPr>
        <w:tabs>
          <w:tab w:val="left" w:pos="618"/>
        </w:tabs>
        <w:spacing w:line="501" w:lineRule="exact"/>
      </w:pPr>
      <w:bookmarkStart w:id="21" w:name="_bookmark21"/>
      <w:bookmarkEnd w:id="21"/>
      <w:r>
        <w:rPr>
          <w:spacing w:val="6"/>
        </w:rPr>
        <w:t>作业考试</w:t>
      </w:r>
    </w:p>
    <w:p>
      <w:pPr>
        <w:pStyle w:val="2"/>
        <w:spacing w:before="10"/>
        <w:rPr>
          <w:sz w:val="26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22" w:name="_bookmark22"/>
      <w:bookmarkEnd w:id="22"/>
      <w:r>
        <w:rPr>
          <w:spacing w:val="15"/>
        </w:rPr>
        <w:t>题库</w:t>
      </w:r>
    </w:p>
    <w:p>
      <w:pPr>
        <w:pStyle w:val="2"/>
        <w:spacing w:before="16"/>
        <w:rPr>
          <w:sz w:val="17"/>
        </w:rPr>
      </w:pPr>
    </w:p>
    <w:p>
      <w:pPr>
        <w:pStyle w:val="2"/>
        <w:spacing w:line="373" w:lineRule="exact"/>
        <w:ind w:left="122"/>
      </w:pPr>
      <w:r>
        <w:rPr>
          <w:color w:val="FF0000"/>
        </w:rPr>
        <w:t>注：</w:t>
      </w:r>
      <w:r>
        <w:rPr>
          <w:rFonts w:ascii="Arial" w:eastAsia="Arial"/>
          <w:color w:val="FF0000"/>
        </w:rPr>
        <w:t>1.</w:t>
      </w:r>
      <w:r>
        <w:rPr>
          <w:color w:val="FF0000"/>
        </w:rPr>
        <w:t xml:space="preserve">题库包含 </w:t>
      </w:r>
      <w:r>
        <w:rPr>
          <w:rFonts w:ascii="Arial" w:eastAsia="Arial"/>
          <w:color w:val="FF0000"/>
        </w:rPr>
        <w:t xml:space="preserve">10 </w:t>
      </w:r>
      <w:r>
        <w:rPr>
          <w:color w:val="FF0000"/>
        </w:rPr>
        <w:t>种题型，分为主观题和客观题两种类型；</w:t>
      </w:r>
    </w:p>
    <w:p>
      <w:pPr>
        <w:pStyle w:val="2"/>
        <w:spacing w:line="308" w:lineRule="exact"/>
        <w:ind w:left="543"/>
      </w:pPr>
      <w:r>
        <w:rPr>
          <w:rFonts w:ascii="Arial" w:eastAsia="Arial"/>
          <w:color w:val="FF0000"/>
        </w:rPr>
        <w:t>2.</w:t>
      </w:r>
      <w:r>
        <w:rPr>
          <w:color w:val="FF0000"/>
        </w:rPr>
        <w:t>题目添加方式分为手动单个添加、</w:t>
      </w:r>
      <w:r>
        <w:rPr>
          <w:rFonts w:ascii="Arial" w:eastAsia="Arial"/>
          <w:color w:val="FF0000"/>
        </w:rPr>
        <w:t xml:space="preserve">excel </w:t>
      </w:r>
      <w:r>
        <w:rPr>
          <w:color w:val="FF0000"/>
        </w:rPr>
        <w:t>导入、从智慧职教导入、从学校库导入四种；</w:t>
      </w:r>
    </w:p>
    <w:p>
      <w:pPr>
        <w:pStyle w:val="2"/>
        <w:spacing w:line="380" w:lineRule="exact"/>
        <w:ind w:left="543"/>
        <w:rPr>
          <w:rFonts w:ascii="Arial" w:eastAsia="Arial"/>
        </w:rPr>
      </w:pPr>
      <w:r>
        <w:rPr>
          <w:rFonts w:ascii="Arial" w:eastAsia="Arial"/>
          <w:color w:val="FF0000"/>
        </w:rPr>
        <w:t>3.</w:t>
      </w:r>
      <w:r>
        <w:rPr>
          <w:color w:val="FF0000"/>
        </w:rPr>
        <w:t xml:space="preserve">单选题、多选题、判断题、问答题可以通过 </w:t>
      </w:r>
      <w:r>
        <w:rPr>
          <w:rFonts w:ascii="Arial" w:eastAsia="Arial"/>
          <w:color w:val="FF0000"/>
        </w:rPr>
        <w:t xml:space="preserve">Excel </w:t>
      </w:r>
      <w:r>
        <w:rPr>
          <w:color w:val="FF0000"/>
        </w:rPr>
        <w:t>导入题目</w:t>
      </w:r>
      <w:r>
        <w:rPr>
          <w:rFonts w:ascii="Arial" w:eastAsia="Arial"/>
          <w:color w:val="FF0000"/>
        </w:rPr>
        <w:t>.</w:t>
      </w:r>
    </w:p>
    <w:p>
      <w:pPr>
        <w:spacing w:before="185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A.</w:t>
      </w:r>
      <w:r>
        <w:rPr>
          <w:sz w:val="21"/>
        </w:rPr>
        <w:t>新增题目</w:t>
      </w:r>
    </w:p>
    <w:p>
      <w:pPr>
        <w:pStyle w:val="2"/>
        <w:spacing w:before="171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448310</wp:posOffset>
            </wp:positionV>
            <wp:extent cx="5275580" cy="239776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5846" cy="2397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10"/>
        </w:rPr>
        <w:t>Step1</w:t>
      </w:r>
      <w:r>
        <w:rPr>
          <w:w w:val="110"/>
        </w:rPr>
        <w:t>：进入“作业考试</w:t>
      </w:r>
      <w:r>
        <w:rPr>
          <w:rFonts w:ascii="Arial" w:hAnsi="Arial" w:eastAsia="Arial"/>
          <w:w w:val="110"/>
        </w:rPr>
        <w:t>--</w:t>
      </w:r>
      <w:r>
        <w:rPr>
          <w:w w:val="110"/>
        </w:rPr>
        <w:t>题库”页面，点击“新增题目”：</w:t>
      </w:r>
    </w:p>
    <w:p>
      <w:pPr>
        <w:pStyle w:val="2"/>
        <w:spacing w:before="43"/>
        <w:ind w:left="122"/>
      </w:pPr>
      <w:r>
        <w:rPr>
          <w:rFonts w:ascii="Arial" w:eastAsia="Arial"/>
        </w:rPr>
        <w:t>Step2</w:t>
      </w:r>
      <w:r>
        <w:t>：点击需要添加的题目类型，进入题目信息录入页面：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4"/>
        <w:rPr>
          <w:sz w:val="16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2684057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-2327910</wp:posOffset>
            </wp:positionV>
            <wp:extent cx="5274310" cy="2371090"/>
            <wp:effectExtent l="0" t="0" r="0" b="0"/>
            <wp:wrapNone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Step3</w:t>
      </w:r>
      <w:r>
        <w:rPr>
          <w:w w:val="105"/>
        </w:rPr>
        <w:t>：选择</w:t>
      </w:r>
      <w:r>
        <w:rPr>
          <w:rFonts w:ascii="Arial" w:hAnsi="Arial" w:eastAsia="Arial"/>
          <w:w w:val="110"/>
        </w:rPr>
        <w:t>/</w:t>
      </w:r>
      <w:r>
        <w:rPr>
          <w:w w:val="105"/>
        </w:rPr>
        <w:t>输入题目的知识点、难度、题干、答案、题目解析信息，点击“保存”：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3830" cy="2494915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4404" cy="249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sz w:val="5"/>
        </w:r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2405" cy="151511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542" cy="15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1" w:lineRule="exact"/>
        <w:ind w:left="122"/>
      </w:pPr>
      <w:r>
        <w:rPr>
          <w:rFonts w:ascii="Arial" w:eastAsia="Arial"/>
        </w:rPr>
        <w:t>Step4</w:t>
      </w:r>
      <w:r>
        <w:t>：题目保存成功，题目列表信息相应更新。</w:t>
      </w:r>
    </w:p>
    <w:p>
      <w:pPr>
        <w:spacing w:before="170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B.</w:t>
      </w:r>
      <w:r>
        <w:rPr>
          <w:sz w:val="21"/>
        </w:rPr>
        <w:t xml:space="preserve">通过 </w:t>
      </w:r>
      <w:r>
        <w:rPr>
          <w:rFonts w:ascii="Trebuchet MS" w:eastAsia="Trebuchet MS"/>
          <w:b/>
          <w:sz w:val="21"/>
        </w:rPr>
        <w:t xml:space="preserve">Excel </w:t>
      </w:r>
      <w:r>
        <w:rPr>
          <w:sz w:val="21"/>
        </w:rPr>
        <w:t>导入题目</w:t>
      </w:r>
    </w:p>
    <w:p>
      <w:pPr>
        <w:pStyle w:val="2"/>
        <w:spacing w:before="185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461645</wp:posOffset>
            </wp:positionV>
            <wp:extent cx="5264785" cy="2374265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4735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：进入“作业考试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题库”页面，点击“</w:t>
      </w:r>
      <w:r>
        <w:rPr>
          <w:rFonts w:ascii="Arial" w:hAnsi="Arial" w:eastAsia="Arial"/>
          <w:w w:val="105"/>
        </w:rPr>
        <w:t xml:space="preserve">Excel </w:t>
      </w:r>
      <w:r>
        <w:rPr>
          <w:w w:val="105"/>
        </w:rPr>
        <w:t>导入”：</w:t>
      </w:r>
    </w:p>
    <w:p>
      <w:pPr>
        <w:pStyle w:val="2"/>
        <w:spacing w:before="58"/>
        <w:ind w:left="122"/>
      </w:pPr>
      <w:r>
        <w:rPr>
          <w:rFonts w:ascii="Arial" w:eastAsia="Arial"/>
        </w:rPr>
        <w:t>Step2</w:t>
      </w:r>
      <w:r>
        <w:t xml:space="preserve">：点击需要通过 </w:t>
      </w:r>
      <w:r>
        <w:rPr>
          <w:rFonts w:ascii="Arial" w:eastAsia="Arial"/>
        </w:rPr>
        <w:t xml:space="preserve">Excel </w:t>
      </w:r>
      <w:r>
        <w:t>导入的题型，系统页面弹出相应题型弹出框：</w:t>
      </w:r>
    </w:p>
    <w:p>
      <w:pPr>
        <w:sectPr>
          <w:pgSz w:w="11910" w:h="16850"/>
          <w:pgMar w:top="15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1770" cy="2401570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24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3"/>
        </w:rPr>
      </w:pPr>
    </w:p>
    <w:p>
      <w:pPr>
        <w:pStyle w:val="2"/>
        <w:spacing w:line="416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328930</wp:posOffset>
            </wp:positionV>
            <wp:extent cx="5292725" cy="2393950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92490" cy="239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：在弹出框中可以下载题目模板文件：</w:t>
      </w:r>
    </w:p>
    <w:p>
      <w:pPr>
        <w:pStyle w:val="2"/>
        <w:spacing w:before="37"/>
        <w:ind w:left="122"/>
      </w:pPr>
      <w:r>
        <w:rPr>
          <w:rFonts w:ascii="Arial" w:eastAsia="Arial"/>
        </w:rPr>
        <w:t>Step4</w:t>
      </w:r>
      <w:r>
        <w:t>：在下载的模板中将题目信息进行录入并保存：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08270" cy="2454910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584" cy="24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6"/>
        <w:ind w:left="122"/>
      </w:pPr>
      <w:r>
        <w:rPr>
          <w:rFonts w:ascii="Arial" w:hAnsi="Arial" w:eastAsia="Arial"/>
          <w:w w:val="105"/>
        </w:rPr>
        <w:t>Step5</w:t>
      </w:r>
      <w:r>
        <w:rPr>
          <w:w w:val="105"/>
        </w:rPr>
        <w:t>：点击“选择要导入的文件”，选中文件后点击“确定”进行上传：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8595" cy="2374265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955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rPr>
          <w:sz w:val="5"/>
        </w:rPr>
      </w:pPr>
    </w:p>
    <w:p>
      <w:pPr>
        <w:pStyle w:val="2"/>
        <w:spacing w:line="415" w:lineRule="exact"/>
        <w:ind w:left="122"/>
      </w:pPr>
      <w:r>
        <w:rPr>
          <w:rFonts w:ascii="Arial" w:eastAsia="Arial"/>
        </w:rPr>
        <w:t>Step6</w:t>
      </w:r>
      <w:r>
        <w:t>：系统提示题目导入成功，列表中题目信息相应更新。</w:t>
      </w:r>
    </w:p>
    <w:p>
      <w:pPr>
        <w:pStyle w:val="2"/>
        <w:spacing w:before="185"/>
        <w:ind w:left="122"/>
      </w:pPr>
      <w:r>
        <w:rPr>
          <w:rFonts w:ascii="Trebuchet MS" w:eastAsia="Trebuchet MS"/>
          <w:b/>
        </w:rPr>
        <w:t>C.</w:t>
      </w:r>
      <w:r>
        <w:t>从智慧职教导入题目</w:t>
      </w:r>
    </w:p>
    <w:p>
      <w:pPr>
        <w:pStyle w:val="2"/>
        <w:spacing w:before="186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459740</wp:posOffset>
            </wp:positionV>
            <wp:extent cx="5285105" cy="238188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4875" cy="238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：进入“作业考试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题库”页面，点击“从智慧职教导入”进入导入题目页面：</w:t>
      </w:r>
    </w:p>
    <w:p>
      <w:pPr>
        <w:pStyle w:val="2"/>
        <w:spacing w:before="140" w:line="170" w:lineRule="auto"/>
        <w:ind w:left="122" w:right="232"/>
      </w:pPr>
      <w:r>
        <w:rPr>
          <w:rFonts w:ascii="Arial" w:hAnsi="Arial" w:eastAsia="Arial"/>
          <w:w w:val="95"/>
        </w:rPr>
        <w:t>Step2</w:t>
      </w:r>
      <w:r>
        <w:rPr>
          <w:w w:val="95"/>
        </w:rPr>
        <w:t xml:space="preserve">：根据左侧目录树的节点以及右侧提供的查询功能，勾选列表中需要应用的题目，点  </w:t>
      </w:r>
      <w:r>
        <w:t>击“确定导入”即可：</w:t>
      </w:r>
    </w:p>
    <w:p>
      <w:pPr>
        <w:spacing w:line="170" w:lineRule="auto"/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8595" cy="2475865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039" cy="24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17" w:line="429" w:lineRule="exact"/>
        <w:ind w:left="122"/>
      </w:pPr>
      <w:r>
        <w:rPr>
          <w:rFonts w:ascii="Arial" w:eastAsia="Arial"/>
        </w:rPr>
        <w:t>Step3</w:t>
      </w:r>
      <w:r>
        <w:t>：系统提示导入成功，题库列表中的题目信息相应更新：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6530" cy="2479675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146" cy="24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"/>
        <w:rPr>
          <w:sz w:val="14"/>
        </w:rPr>
      </w:pPr>
    </w:p>
    <w:p>
      <w:pPr>
        <w:spacing w:before="1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D.</w:t>
      </w:r>
      <w:r>
        <w:rPr>
          <w:sz w:val="21"/>
        </w:rPr>
        <w:t>从学校库导入</w:t>
      </w:r>
    </w:p>
    <w:p>
      <w:pPr>
        <w:pStyle w:val="2"/>
        <w:spacing w:before="20"/>
        <w:rPr>
          <w:sz w:val="12"/>
        </w:rPr>
      </w:pPr>
    </w:p>
    <w:p>
      <w:pPr>
        <w:pStyle w:val="2"/>
        <w:spacing w:before="1" w:line="170" w:lineRule="auto"/>
        <w:ind w:left="122" w:right="1000"/>
        <w:rPr>
          <w:rFonts w:ascii="Arial" w:hAnsi="Arial" w:eastAsia="Arial"/>
        </w:rPr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445770</wp:posOffset>
            </wp:positionV>
            <wp:extent cx="5267960" cy="2456180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77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1"/>
        </w:rPr>
        <w:t>Step1</w:t>
      </w:r>
      <w:r>
        <w:rPr>
          <w:spacing w:val="-1"/>
        </w:rPr>
        <w:t>：进入“作业考试</w:t>
      </w:r>
      <w:r>
        <w:rPr>
          <w:rFonts w:ascii="Arial" w:hAnsi="Arial" w:eastAsia="Arial"/>
          <w:spacing w:val="-5"/>
        </w:rPr>
        <w:t>--</w:t>
      </w:r>
      <w:r>
        <w:t xml:space="preserve">题库”页面，点击“从学校库导入”进入导入题目页面：  </w:t>
      </w:r>
      <w:r>
        <w:rPr>
          <w:color w:val="FF0000"/>
          <w:spacing w:val="-1"/>
        </w:rPr>
        <w:t>注意：学校库中的题目是由教师分享到学校库中的题目</w:t>
      </w:r>
      <w:r>
        <w:rPr>
          <w:rFonts w:ascii="Arial" w:hAnsi="Arial" w:eastAsia="Arial"/>
          <w:color w:val="FF0000"/>
        </w:rPr>
        <w:t>.</w:t>
      </w:r>
    </w:p>
    <w:p>
      <w:pPr>
        <w:spacing w:line="170" w:lineRule="auto"/>
        <w:rPr>
          <w:rFonts w:ascii="Arial" w:hAnsi="Arial" w:eastAsia="Arial"/>
        </w:rPr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spacing w:line="396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304800</wp:posOffset>
            </wp:positionV>
            <wp:extent cx="5264785" cy="240157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913" cy="240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Step2</w:t>
      </w:r>
      <w:r>
        <w:rPr>
          <w:w w:val="105"/>
        </w:rPr>
        <w:t>：进入学校库，勾选需要使用的题目信息，点击“导入”即可：</w:t>
      </w:r>
    </w:p>
    <w:p>
      <w:pPr>
        <w:pStyle w:val="2"/>
        <w:spacing w:before="28"/>
        <w:ind w:left="122"/>
      </w:pPr>
      <w:r>
        <w:rPr>
          <w:rFonts w:ascii="Arial" w:eastAsia="Arial"/>
        </w:rPr>
        <w:t>Step3</w:t>
      </w:r>
      <w:r>
        <w:t>：系统提示导入成功，题库列表中的题目信息相应更新。</w:t>
      </w:r>
    </w:p>
    <w:p>
      <w:pPr>
        <w:spacing w:before="185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E.</w:t>
      </w:r>
      <w:r>
        <w:rPr>
          <w:sz w:val="21"/>
        </w:rPr>
        <w:t>分享</w:t>
      </w:r>
    </w:p>
    <w:p>
      <w:pPr>
        <w:pStyle w:val="2"/>
        <w:spacing w:before="170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415925</wp:posOffset>
            </wp:positionV>
            <wp:extent cx="5267960" cy="2459990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8191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7"/>
          <w:w w:val="68"/>
        </w:rPr>
        <w:t>S</w:t>
      </w:r>
      <w:r>
        <w:rPr>
          <w:rFonts w:ascii="Arial" w:hAnsi="Arial" w:eastAsia="Arial"/>
          <w:spacing w:val="4"/>
          <w:w w:val="120"/>
        </w:rPr>
        <w:t>t</w:t>
      </w:r>
      <w:r>
        <w:rPr>
          <w:rFonts w:ascii="Arial" w:hAnsi="Arial" w:eastAsia="Arial"/>
          <w:w w:val="91"/>
        </w:rPr>
        <w:t>e</w:t>
      </w:r>
      <w:r>
        <w:rPr>
          <w:rFonts w:ascii="Arial" w:hAnsi="Arial" w:eastAsia="Arial"/>
          <w:spacing w:val="-5"/>
          <w:w w:val="91"/>
        </w:rPr>
        <w:t>p</w:t>
      </w:r>
      <w:r>
        <w:rPr>
          <w:rFonts w:ascii="Arial" w:hAnsi="Arial" w:eastAsia="Arial"/>
          <w:spacing w:val="-1"/>
          <w:w w:val="91"/>
        </w:rPr>
        <w:t>1</w:t>
      </w:r>
      <w:r>
        <w:rPr>
          <w:spacing w:val="-21"/>
        </w:rPr>
        <w:t>：进入</w:t>
      </w:r>
      <w:r>
        <w:rPr>
          <w:w w:val="135"/>
        </w:rPr>
        <w:t>“作</w:t>
      </w:r>
      <w:r>
        <w:rPr>
          <w:spacing w:val="-1"/>
        </w:rPr>
        <w:t>业考试</w:t>
      </w:r>
      <w:r>
        <w:rPr>
          <w:rFonts w:ascii="Arial" w:hAnsi="Arial" w:eastAsia="Arial"/>
          <w:spacing w:val="2"/>
          <w:w w:val="91"/>
        </w:rPr>
        <w:t>--</w:t>
      </w:r>
      <w:r>
        <w:t>题库</w:t>
      </w:r>
      <w:r>
        <w:rPr>
          <w:spacing w:val="-31"/>
          <w:w w:val="210"/>
        </w:rPr>
        <w:t>”</w:t>
      </w:r>
      <w:r>
        <w:rPr>
          <w:spacing w:val="-9"/>
        </w:rPr>
        <w:t>页面，勾选题目列表中需要分享的题目信息，点击</w:t>
      </w:r>
      <w:r>
        <w:rPr>
          <w:w w:val="135"/>
        </w:rPr>
        <w:t>“分</w:t>
      </w:r>
      <w:r>
        <w:t>享</w:t>
      </w:r>
      <w:r>
        <w:rPr>
          <w:spacing w:val="-30"/>
          <w:w w:val="210"/>
        </w:rPr>
        <w:t>”</w:t>
      </w:r>
      <w:r>
        <w:t>：</w:t>
      </w:r>
    </w:p>
    <w:p>
      <w:pPr>
        <w:pStyle w:val="2"/>
        <w:ind w:left="122"/>
      </w:pPr>
      <w:r>
        <w:rPr>
          <w:rFonts w:ascii="Arial" w:hAnsi="Arial" w:eastAsia="Arial"/>
          <w:w w:val="110"/>
        </w:rPr>
        <w:t>Step2</w:t>
      </w:r>
      <w:r>
        <w:rPr>
          <w:w w:val="110"/>
        </w:rPr>
        <w:t>：系统提示“确定要将本门课程题目分享到学校题库吗</w:t>
      </w:r>
      <w:r>
        <w:rPr>
          <w:rFonts w:ascii="Arial" w:hAnsi="Arial" w:eastAsia="Arial"/>
          <w:w w:val="110"/>
        </w:rPr>
        <w:t>?</w:t>
      </w:r>
      <w:r>
        <w:rPr>
          <w:w w:val="110"/>
        </w:rPr>
        <w:t>”，点击“确定”即可：</w:t>
      </w:r>
    </w:p>
    <w:p>
      <w:pPr>
        <w:sectPr>
          <w:pgSz w:w="11910" w:h="16850"/>
          <w:pgMar w:top="14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6850" cy="2471420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6953" cy="24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"/>
        <w:rPr>
          <w:sz w:val="15"/>
        </w:rPr>
      </w:pPr>
    </w:p>
    <w:p>
      <w:pPr>
        <w:spacing w:line="415" w:lineRule="exact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F.</w:t>
      </w:r>
      <w:r>
        <w:rPr>
          <w:sz w:val="21"/>
        </w:rPr>
        <w:t>题目相关操作</w:t>
      </w:r>
    </w:p>
    <w:p>
      <w:pPr>
        <w:pStyle w:val="2"/>
        <w:spacing w:before="13"/>
        <w:rPr>
          <w:sz w:val="15"/>
        </w:rPr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234315</wp:posOffset>
            </wp:positionV>
            <wp:extent cx="5307330" cy="2452370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07566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357" w:lineRule="exact"/>
        <w:ind w:left="122"/>
      </w:pPr>
      <w:r>
        <w:rPr>
          <w:rFonts w:ascii="Arial" w:eastAsia="Arial"/>
          <w:color w:val="FF0000"/>
        </w:rPr>
        <w:t>1.</w:t>
      </w:r>
      <w:r>
        <w:rPr>
          <w:color w:val="FF0000"/>
        </w:rPr>
        <w:t>查看：在线预览题目信息及题目中包含的文件信息；</w:t>
      </w:r>
    </w:p>
    <w:p>
      <w:pPr>
        <w:pStyle w:val="2"/>
        <w:spacing w:line="315" w:lineRule="exact"/>
        <w:ind w:left="122"/>
      </w:pPr>
      <w:r>
        <w:rPr>
          <w:rFonts w:ascii="Arial" w:eastAsia="Arial"/>
          <w:color w:val="FF0000"/>
        </w:rPr>
        <w:t>2.</w:t>
      </w:r>
      <w:r>
        <w:rPr>
          <w:color w:val="FF0000"/>
        </w:rPr>
        <w:t>禁用</w:t>
      </w:r>
      <w:r>
        <w:rPr>
          <w:rFonts w:ascii="Arial" w:eastAsia="Arial"/>
          <w:color w:val="FF0000"/>
          <w:w w:val="115"/>
        </w:rPr>
        <w:t>/</w:t>
      </w:r>
      <w:r>
        <w:rPr>
          <w:color w:val="FF0000"/>
        </w:rPr>
        <w:t>启用功能：启用状态的题目在试卷出题时可以应用；禁用状态的题目不允许被应用；</w:t>
      </w:r>
    </w:p>
    <w:p>
      <w:pPr>
        <w:pStyle w:val="2"/>
        <w:spacing w:line="315" w:lineRule="exact"/>
        <w:ind w:left="122"/>
      </w:pPr>
      <w:r>
        <w:rPr>
          <w:rFonts w:ascii="Arial" w:eastAsia="Arial"/>
          <w:color w:val="FF0000"/>
        </w:rPr>
        <w:t>3.</w:t>
      </w:r>
      <w:r>
        <w:rPr>
          <w:color w:val="FF0000"/>
        </w:rPr>
        <w:t>修改难度：修改题目难度信息；</w:t>
      </w:r>
    </w:p>
    <w:p>
      <w:pPr>
        <w:pStyle w:val="2"/>
        <w:spacing w:line="308" w:lineRule="exact"/>
        <w:ind w:left="122"/>
      </w:pPr>
      <w:r>
        <w:rPr>
          <w:rFonts w:ascii="Arial" w:eastAsia="Arial"/>
          <w:color w:val="FF0000"/>
        </w:rPr>
        <w:t>4.</w:t>
      </w:r>
      <w:r>
        <w:rPr>
          <w:color w:val="FF0000"/>
        </w:rPr>
        <w:t>修改知识点：修改题目知识点信息；</w:t>
      </w:r>
    </w:p>
    <w:p>
      <w:pPr>
        <w:pStyle w:val="2"/>
        <w:spacing w:line="373" w:lineRule="exact"/>
        <w:ind w:left="122"/>
      </w:pPr>
      <w:r>
        <w:rPr>
          <w:rFonts w:ascii="Arial" w:eastAsia="Arial"/>
          <w:color w:val="FF0000"/>
        </w:rPr>
        <w:t>5.</w:t>
      </w:r>
      <w:r>
        <w:rPr>
          <w:color w:val="FF0000"/>
        </w:rPr>
        <w:t>导出：导出题目信息文件。</w:t>
      </w:r>
    </w:p>
    <w:p>
      <w:pPr>
        <w:pStyle w:val="2"/>
        <w:spacing w:before="8"/>
        <w:rPr>
          <w:sz w:val="19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23" w:name="_bookmark23"/>
      <w:bookmarkEnd w:id="23"/>
      <w:r>
        <w:rPr>
          <w:spacing w:val="15"/>
        </w:rPr>
        <w:t>卷库</w:t>
      </w:r>
    </w:p>
    <w:p>
      <w:pPr>
        <w:pStyle w:val="2"/>
        <w:spacing w:before="6"/>
        <w:rPr>
          <w:sz w:val="22"/>
        </w:rPr>
      </w:pPr>
    </w:p>
    <w:p>
      <w:pPr>
        <w:pStyle w:val="2"/>
        <w:spacing w:line="165" w:lineRule="auto"/>
        <w:ind w:left="753" w:right="3539" w:hanging="631"/>
        <w:jc w:val="both"/>
      </w:pPr>
      <w:r>
        <w:rPr>
          <w:w w:val="95"/>
        </w:rPr>
        <w:t>简述：</w:t>
      </w:r>
      <w:r>
        <w:rPr>
          <w:rFonts w:ascii="Arial" w:eastAsia="Arial"/>
          <w:w w:val="95"/>
        </w:rPr>
        <w:t>1.</w:t>
      </w:r>
      <w:r>
        <w:rPr>
          <w:w w:val="95"/>
        </w:rPr>
        <w:t xml:space="preserve">试卷类型分为客观题试卷和主观题试卷两种； </w:t>
      </w:r>
      <w:r>
        <w:rPr>
          <w:rFonts w:ascii="Arial" w:eastAsia="Arial"/>
          <w:spacing w:val="2"/>
          <w:w w:val="95"/>
        </w:rPr>
        <w:t>2.</w:t>
      </w:r>
      <w:r>
        <w:rPr>
          <w:w w:val="95"/>
        </w:rPr>
        <w:t xml:space="preserve">试卷出题规则分为随机出题和固定出题两种； </w:t>
      </w:r>
      <w:r>
        <w:t>随机出题时题目根据规则随机生成；</w:t>
      </w:r>
    </w:p>
    <w:p>
      <w:pPr>
        <w:pStyle w:val="2"/>
        <w:spacing w:line="358" w:lineRule="exact"/>
        <w:ind w:left="33" w:right="3405"/>
        <w:jc w:val="center"/>
      </w:pPr>
      <w:r>
        <w:t>固定出题时题目在试卷中固定出现。</w:t>
      </w:r>
    </w:p>
    <w:p>
      <w:pPr>
        <w:pStyle w:val="2"/>
        <w:spacing w:before="16"/>
        <w:rPr>
          <w:sz w:val="8"/>
        </w:rPr>
      </w:pPr>
    </w:p>
    <w:p>
      <w:pPr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A.</w:t>
      </w:r>
      <w:r>
        <w:rPr>
          <w:sz w:val="21"/>
        </w:rPr>
        <w:t>新增试卷</w:t>
      </w:r>
    </w:p>
    <w:p>
      <w:pPr>
        <w:rPr>
          <w:sz w:val="21"/>
        </w:rPr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spacing w:before="66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345440</wp:posOffset>
            </wp:positionV>
            <wp:extent cx="5253355" cy="2456180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53057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：进入“作业考试</w:t>
      </w:r>
      <w:r>
        <w:rPr>
          <w:rFonts w:ascii="Arial" w:hAnsi="Arial" w:eastAsia="Arial"/>
          <w:w w:val="105"/>
        </w:rPr>
        <w:t>—</w:t>
      </w:r>
      <w:r>
        <w:rPr>
          <w:w w:val="105"/>
        </w:rPr>
        <w:t>卷库”页面，点击“新增试卷”进入新增试卷页面：</w:t>
      </w:r>
    </w:p>
    <w:p>
      <w:pPr>
        <w:pStyle w:val="2"/>
        <w:ind w:left="122"/>
      </w:pPr>
      <w:r>
        <w:rPr>
          <w:rFonts w:ascii="Arial" w:eastAsia="Arial"/>
        </w:rPr>
        <w:t>Step2</w:t>
      </w:r>
      <w:r>
        <w:t>：首先，填写试卷名称、选择试卷类型、输入描述信息：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1"/>
        <w:rPr>
          <w:sz w:val="24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64785" cy="245237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040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2684057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-2130425</wp:posOffset>
            </wp:positionV>
            <wp:extent cx="5274310" cy="2170430"/>
            <wp:effectExtent l="0" t="0" r="0" b="0"/>
            <wp:wrapNone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Step3</w:t>
      </w:r>
      <w:r>
        <w:rPr>
          <w:w w:val="105"/>
        </w:rPr>
        <w:t>：点击“添加大题”，进入添加题目页面：</w:t>
      </w:r>
    </w:p>
    <w:p>
      <w:pPr>
        <w:pStyle w:val="2"/>
        <w:spacing w:before="2"/>
        <w:ind w:left="122"/>
      </w:pPr>
      <w:r>
        <w:rPr>
          <w:rFonts w:ascii="Arial" w:eastAsia="Arial"/>
        </w:rPr>
        <w:t>Step4</w:t>
      </w:r>
      <w:r>
        <w:t>：输入大题名称、答题要求、选择出题方式</w:t>
      </w:r>
      <w:r>
        <w:rPr>
          <w:rFonts w:ascii="Arial" w:eastAsia="Arial"/>
        </w:rPr>
        <w:t>(</w:t>
      </w:r>
      <w:r>
        <w:t>随机题</w:t>
      </w:r>
      <w:r>
        <w:rPr>
          <w:rFonts w:ascii="Arial" w:eastAsia="Arial"/>
        </w:rPr>
        <w:t>)</w:t>
      </w:r>
      <w:r>
        <w:t>：</w:t>
      </w:r>
    </w:p>
    <w:p>
      <w:pPr>
        <w:sectPr>
          <w:pgSz w:w="11910" w:h="16850"/>
          <w:pgMar w:top="16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8595" cy="2467610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pn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616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7" w:line="170" w:lineRule="auto"/>
        <w:ind w:left="122" w:right="23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516255</wp:posOffset>
            </wp:positionV>
            <wp:extent cx="5272405" cy="2440940"/>
            <wp:effectExtent l="0" t="0" r="0" b="0"/>
            <wp:wrapTopAndBottom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595" cy="244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Step5</w:t>
      </w:r>
      <w:r>
        <w:t>：点击“添加随机题”，选择查询条件，系统根据设置的查询条件给出符合条件的题目数量，然后根据系统提示，在题目设置中输入题目数量、每题分数：</w:t>
      </w:r>
    </w:p>
    <w:p>
      <w:pPr>
        <w:pStyle w:val="2"/>
        <w:spacing w:after="35"/>
        <w:ind w:left="122"/>
      </w:pPr>
      <w:r>
        <w:rPr>
          <w:rFonts w:ascii="Arial" w:eastAsia="Arial"/>
        </w:rPr>
        <w:t>Step6</w:t>
      </w:r>
      <w:r>
        <w:t>：随机题规则出题添加成功，页面信息相应更新：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2720" cy="2456180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pn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057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7" w:line="160" w:lineRule="auto"/>
        <w:ind w:left="122" w:right="160"/>
      </w:pPr>
      <w:r>
        <w:rPr>
          <w:rFonts w:ascii="Arial" w:hAnsi="Arial" w:eastAsia="Arial"/>
          <w:w w:val="68"/>
        </w:rPr>
        <w:t>S</w:t>
      </w:r>
      <w:r>
        <w:rPr>
          <w:rFonts w:ascii="Arial" w:hAnsi="Arial" w:eastAsia="Arial"/>
          <w:w w:val="120"/>
        </w:rPr>
        <w:t>t</w:t>
      </w:r>
      <w:r>
        <w:rPr>
          <w:rFonts w:ascii="Arial" w:hAnsi="Arial" w:eastAsia="Arial"/>
          <w:w w:val="91"/>
        </w:rPr>
        <w:t>ep7</w:t>
      </w:r>
      <w:r>
        <w:t>：选择出题方式</w:t>
      </w:r>
      <w:r>
        <w:rPr>
          <w:rFonts w:ascii="Arial" w:hAnsi="Arial" w:eastAsia="Arial"/>
          <w:w w:val="91"/>
        </w:rPr>
        <w:t>(</w:t>
      </w:r>
      <w:r>
        <w:t>当前选择固定题</w:t>
      </w:r>
      <w:r>
        <w:rPr>
          <w:rFonts w:ascii="Arial" w:hAnsi="Arial" w:eastAsia="Arial"/>
          <w:w w:val="91"/>
        </w:rPr>
        <w:t>)</w:t>
      </w:r>
      <w:r>
        <w:t>，点击</w:t>
      </w:r>
      <w:r>
        <w:rPr>
          <w:w w:val="135"/>
        </w:rPr>
        <w:t>“添</w:t>
      </w:r>
      <w:r>
        <w:t>加固定题</w:t>
      </w:r>
      <w:r>
        <w:rPr>
          <w:w w:val="210"/>
        </w:rPr>
        <w:t>”</w:t>
      </w:r>
      <w:r>
        <w:t>，从列表中勾选题目信息并点击“确定”进行保存即可：</w:t>
      </w:r>
    </w:p>
    <w:p>
      <w:pPr>
        <w:spacing w:line="160" w:lineRule="auto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3355" cy="2463800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53529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312420</wp:posOffset>
            </wp:positionV>
            <wp:extent cx="5257165" cy="2452370"/>
            <wp:effectExtent l="0" t="0" r="0" b="0"/>
            <wp:wrapTopAndBottom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56887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Step9</w:t>
      </w:r>
      <w:r>
        <w:t>：固定题规则出题保存成功，页面信息相应更新，在列表中输入每题分数信息即可：</w:t>
      </w:r>
    </w:p>
    <w:p>
      <w:pPr>
        <w:pStyle w:val="2"/>
        <w:spacing w:before="3" w:after="26"/>
        <w:ind w:left="122"/>
      </w:pPr>
      <w:r>
        <w:rPr>
          <w:rFonts w:ascii="Arial" w:hAnsi="Arial" w:eastAsia="Arial"/>
          <w:w w:val="105"/>
        </w:rPr>
        <w:t>Step10</w:t>
      </w:r>
      <w:r>
        <w:rPr>
          <w:w w:val="105"/>
        </w:rPr>
        <w:t>：回到页面顶部，点击“保存”即可完成试卷的新增：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6530" cy="2456180"/>
            <wp:effectExtent l="0" t="0" r="0" b="0"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57118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0"/>
        <w:ind w:left="122"/>
      </w:pPr>
      <w:r>
        <w:rPr>
          <w:rFonts w:ascii="Arial" w:eastAsia="Arial"/>
        </w:rPr>
        <w:t>Step11</w:t>
      </w:r>
      <w:r>
        <w:t>：试卷新增成功，试卷信息页面相应更新：</w:t>
      </w:r>
    </w:p>
    <w:p>
      <w:pPr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37480" cy="2409190"/>
            <wp:effectExtent l="0" t="0" r="0" b="0"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37799" cy="24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"/>
        <w:rPr>
          <w:sz w:val="18"/>
        </w:rPr>
      </w:pPr>
    </w:p>
    <w:p>
      <w:pPr>
        <w:spacing w:line="415" w:lineRule="exact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B.</w:t>
      </w:r>
      <w:r>
        <w:rPr>
          <w:sz w:val="21"/>
        </w:rPr>
        <w:t>试卷相关操作</w:t>
      </w:r>
    </w:p>
    <w:p>
      <w:pPr>
        <w:pStyle w:val="2"/>
        <w:spacing w:before="185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429260</wp:posOffset>
            </wp:positionV>
            <wp:extent cx="5264150" cy="2440940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4380" cy="244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进入“作业考试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试卷”页面，在页面列表中提供查看、编辑、删除操作：</w:t>
      </w:r>
    </w:p>
    <w:p>
      <w:pPr>
        <w:pStyle w:val="2"/>
        <w:spacing w:before="5" w:line="380" w:lineRule="exact"/>
        <w:ind w:left="122"/>
      </w:pPr>
      <w:r>
        <w:rPr>
          <w:rFonts w:ascii="Arial" w:eastAsia="Arial"/>
          <w:color w:val="FF0000"/>
        </w:rPr>
        <w:t>1.</w:t>
      </w:r>
      <w:r>
        <w:rPr>
          <w:color w:val="FF0000"/>
        </w:rPr>
        <w:t>查看功能：在线预览生成的试卷信息；</w:t>
      </w:r>
    </w:p>
    <w:p>
      <w:pPr>
        <w:pStyle w:val="2"/>
        <w:spacing w:line="315" w:lineRule="exact"/>
        <w:ind w:left="122"/>
      </w:pPr>
      <w:r>
        <w:rPr>
          <w:rFonts w:ascii="Arial" w:eastAsia="Arial"/>
          <w:color w:val="FF0000"/>
        </w:rPr>
        <w:t>2.</w:t>
      </w:r>
      <w:r>
        <w:rPr>
          <w:color w:val="FF0000"/>
        </w:rPr>
        <w:t>编辑功能：修改试卷信息；</w:t>
      </w:r>
    </w:p>
    <w:p>
      <w:pPr>
        <w:pStyle w:val="2"/>
        <w:spacing w:line="380" w:lineRule="exact"/>
        <w:ind w:left="122"/>
        <w:rPr>
          <w:rFonts w:ascii="Arial" w:eastAsia="Arial"/>
        </w:rPr>
      </w:pPr>
      <w:r>
        <w:rPr>
          <w:rFonts w:ascii="Arial" w:eastAsia="Arial"/>
          <w:color w:val="FF0000"/>
        </w:rPr>
        <w:t>3.</w:t>
      </w:r>
      <w:r>
        <w:rPr>
          <w:color w:val="FF0000"/>
        </w:rPr>
        <w:t>删除功能：删除试卷信息</w:t>
      </w:r>
      <w:r>
        <w:rPr>
          <w:rFonts w:ascii="Arial" w:eastAsia="Arial"/>
          <w:color w:val="FF0000"/>
        </w:rPr>
        <w:t>.</w:t>
      </w:r>
    </w:p>
    <w:p>
      <w:pPr>
        <w:pStyle w:val="2"/>
        <w:rPr>
          <w:rFonts w:ascii="Arial"/>
          <w:sz w:val="22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  <w:spacing w:before="143"/>
      </w:pPr>
      <w:bookmarkStart w:id="24" w:name="_bookmark24"/>
      <w:bookmarkEnd w:id="24"/>
      <w:r>
        <w:rPr>
          <w:spacing w:val="15"/>
        </w:rPr>
        <w:t>作业</w:t>
      </w:r>
    </w:p>
    <w:p>
      <w:pPr>
        <w:pStyle w:val="2"/>
        <w:spacing w:before="16"/>
        <w:rPr>
          <w:sz w:val="17"/>
        </w:rPr>
      </w:pPr>
    </w:p>
    <w:p>
      <w:pPr>
        <w:pStyle w:val="2"/>
        <w:spacing w:line="380" w:lineRule="exact"/>
        <w:ind w:left="122"/>
      </w:pPr>
      <w:r>
        <w:t>简述：</w:t>
      </w:r>
      <w:r>
        <w:rPr>
          <w:rFonts w:ascii="Arial" w:eastAsia="Arial"/>
        </w:rPr>
        <w:t>1.</w:t>
      </w:r>
      <w:r>
        <w:t>作业类型分为在线作业、登分作业、第三方作业三种类型；</w:t>
      </w:r>
    </w:p>
    <w:p>
      <w:pPr>
        <w:pStyle w:val="2"/>
        <w:spacing w:line="315" w:lineRule="exact"/>
        <w:ind w:left="753"/>
      </w:pPr>
      <w:r>
        <w:rPr>
          <w:rFonts w:ascii="Arial" w:eastAsia="Arial"/>
        </w:rPr>
        <w:t>2.</w:t>
      </w:r>
      <w:r>
        <w:t>在线作业出题类型分为三种：卷库选择、题库选择、附件作业；</w:t>
      </w:r>
    </w:p>
    <w:p>
      <w:pPr>
        <w:pStyle w:val="2"/>
        <w:spacing w:line="380" w:lineRule="exact"/>
        <w:ind w:left="753"/>
      </w:pPr>
      <w:r>
        <w:rPr>
          <w:rFonts w:ascii="Arial" w:eastAsia="Arial"/>
        </w:rPr>
        <w:t>3.</w:t>
      </w:r>
      <w:r>
        <w:t>登分作业即教师布置的线下作业，将分数录入到线上，便于成绩管理和统计。</w:t>
      </w:r>
    </w:p>
    <w:p>
      <w:pPr>
        <w:spacing w:before="170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A.</w:t>
      </w:r>
      <w:r>
        <w:rPr>
          <w:sz w:val="21"/>
        </w:rPr>
        <w:t>在线作业</w:t>
      </w:r>
    </w:p>
    <w:p>
      <w:pPr>
        <w:pStyle w:val="2"/>
        <w:spacing w:before="186"/>
        <w:ind w:left="122"/>
      </w:pPr>
      <w:r>
        <w:rPr>
          <w:rFonts w:ascii="Arial" w:hAnsi="Arial" w:eastAsia="Arial"/>
          <w:w w:val="110"/>
        </w:rPr>
        <w:t>Step1</w:t>
      </w:r>
      <w:r>
        <w:rPr>
          <w:w w:val="110"/>
        </w:rPr>
        <w:t>：进入“作业考试</w:t>
      </w:r>
      <w:r>
        <w:rPr>
          <w:rFonts w:ascii="Arial" w:hAnsi="Arial" w:eastAsia="Arial"/>
          <w:w w:val="110"/>
        </w:rPr>
        <w:t>--</w:t>
      </w:r>
      <w:r>
        <w:rPr>
          <w:w w:val="110"/>
        </w:rPr>
        <w:t>作业”页面，点击“新增作业”：</w:t>
      </w:r>
    </w:p>
    <w:p>
      <w:p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5100" cy="2444115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5560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4" w:line="380" w:lineRule="exact"/>
        <w:ind w:left="122"/>
      </w:pPr>
      <w:r>
        <w:rPr>
          <w:rFonts w:ascii="Arial" w:eastAsia="Arial"/>
        </w:rPr>
        <w:t>Step2</w:t>
      </w:r>
      <w:r>
        <w:t>：输入作业名称、描述信息、选择作业类型</w:t>
      </w:r>
      <w:r>
        <w:rPr>
          <w:rFonts w:ascii="Arial" w:eastAsia="Arial"/>
        </w:rPr>
        <w:t>(</w:t>
      </w:r>
      <w:r>
        <w:t>当前选择在线作业</w:t>
      </w:r>
      <w:r>
        <w:rPr>
          <w:rFonts w:ascii="Arial" w:eastAsia="Arial"/>
        </w:rPr>
        <w:t>)</w:t>
      </w:r>
      <w:r>
        <w:t>：</w:t>
      </w:r>
    </w:p>
    <w:p>
      <w:pPr>
        <w:pStyle w:val="2"/>
        <w:spacing w:after="19" w:line="380" w:lineRule="exact"/>
        <w:ind w:left="122"/>
      </w:pPr>
      <w:r>
        <w:rPr>
          <w:rFonts w:ascii="Arial" w:hAnsi="Arial" w:eastAsia="Arial"/>
          <w:w w:val="105"/>
        </w:rPr>
        <w:t>(1)</w:t>
      </w:r>
      <w:r>
        <w:rPr>
          <w:w w:val="105"/>
        </w:rPr>
        <w:t>作业中的题目为“卷库选择”，从试卷下拉框选择卷库中的试卷应用到作业中：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4785" cy="2284095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5163" cy="228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7" w:line="160" w:lineRule="auto"/>
        <w:ind w:left="122" w:right="239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493395</wp:posOffset>
            </wp:positionV>
            <wp:extent cx="5260340" cy="2459990"/>
            <wp:effectExtent l="0" t="0" r="0" b="0"/>
            <wp:wrapTopAndBottom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055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(2)</w:t>
      </w:r>
      <w:r>
        <w:t>作业中的题目来源选择</w:t>
      </w:r>
      <w:r>
        <w:rPr>
          <w:w w:val="115"/>
        </w:rPr>
        <w:t>“题</w:t>
      </w:r>
      <w:r>
        <w:t>库选</w:t>
      </w:r>
      <w:r>
        <w:rPr>
          <w:w w:val="115"/>
        </w:rPr>
        <w:t>择</w:t>
      </w:r>
      <w:r>
        <w:t>”，选择题目类型</w:t>
      </w:r>
      <w:r>
        <w:rPr>
          <w:rFonts w:ascii="Arial" w:hAnsi="Arial" w:eastAsia="Arial"/>
        </w:rPr>
        <w:t>(</w:t>
      </w:r>
      <w:r>
        <w:t>客观题</w:t>
      </w:r>
      <w:r>
        <w:rPr>
          <w:rFonts w:ascii="Arial" w:hAnsi="Arial" w:eastAsia="Arial"/>
          <w:w w:val="115"/>
        </w:rPr>
        <w:t>/</w:t>
      </w:r>
      <w:r>
        <w:t>主观题</w:t>
      </w:r>
      <w:r>
        <w:rPr>
          <w:rFonts w:ascii="Arial" w:hAnsi="Arial" w:eastAsia="Arial"/>
        </w:rPr>
        <w:t>)</w:t>
      </w:r>
      <w:r>
        <w:t>，并根据系统给出的题目数量信息，选择每种题型的出题数量以及分值，应用到作业中：</w:t>
      </w:r>
    </w:p>
    <w:p>
      <w:pPr>
        <w:pStyle w:val="2"/>
        <w:spacing w:before="111" w:line="160" w:lineRule="auto"/>
        <w:ind w:left="122" w:right="238"/>
      </w:pPr>
      <w:r>
        <w:rPr>
          <w:rFonts w:ascii="Arial" w:hAnsi="Arial" w:eastAsia="Arial"/>
          <w:w w:val="105"/>
        </w:rPr>
        <w:t>(3)</w:t>
      </w:r>
      <w:r>
        <w:rPr>
          <w:w w:val="105"/>
        </w:rPr>
        <w:t xml:space="preserve">作业中的题目来源选择“附件作业”，附件通过从“本地上传”或者“我的资源”中选 </w:t>
      </w:r>
      <w:r>
        <w:rPr>
          <w:w w:val="110"/>
        </w:rPr>
        <w:t>择附件，应用到作业出题中：</w:t>
      </w:r>
    </w:p>
    <w:p>
      <w:pPr>
        <w:spacing w:line="160" w:lineRule="auto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6215" cy="2233295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6705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88" w:line="160" w:lineRule="auto"/>
        <w:ind w:left="122" w:right="699"/>
        <w:rPr>
          <w:rFonts w:ascii="Arial" w:eastAsia="Arial"/>
        </w:rPr>
      </w:pPr>
      <w:r>
        <w:rPr>
          <w:rFonts w:ascii="Arial" w:eastAsia="Arial"/>
          <w:spacing w:val="-1"/>
          <w:w w:val="95"/>
        </w:rPr>
        <w:t>Step3</w:t>
      </w:r>
      <w:r>
        <w:rPr>
          <w:spacing w:val="-1"/>
          <w:w w:val="95"/>
        </w:rPr>
        <w:t xml:space="preserve">：对作业出题、作答次数等进行相关设置，以及对作答完成后的显示进行设置：  </w:t>
      </w:r>
      <w:r>
        <w:rPr>
          <w:color w:val="FF0000"/>
          <w:spacing w:val="-2"/>
        </w:rPr>
        <w:t>注意：当前应用于题库选择、卷库选择时进行相关设置</w:t>
      </w:r>
      <w:r>
        <w:rPr>
          <w:rFonts w:ascii="Arial" w:eastAsia="Arial"/>
          <w:color w:val="FF0000"/>
        </w:rPr>
        <w:t>.</w:t>
      </w:r>
    </w:p>
    <w:p>
      <w:pPr>
        <w:pStyle w:val="2"/>
        <w:spacing w:before="10"/>
        <w:rPr>
          <w:rFonts w:ascii="Arial"/>
          <w:sz w:val="9"/>
        </w:rPr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96520</wp:posOffset>
            </wp:positionV>
            <wp:extent cx="5283835" cy="2386330"/>
            <wp:effectExtent l="0" t="0" r="0" b="0"/>
            <wp:wrapTopAndBottom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660" cy="2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46" w:after="42"/>
        <w:ind w:left="122"/>
      </w:pPr>
      <w:r>
        <w:rPr>
          <w:rFonts w:ascii="Arial" w:hAnsi="Arial" w:eastAsia="Arial"/>
          <w:w w:val="105"/>
        </w:rPr>
        <w:t>Step4</w:t>
      </w:r>
      <w:r>
        <w:rPr>
          <w:w w:val="105"/>
        </w:rPr>
        <w:t>：返回作业顶部，点击“保存”即可完成作业新增：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6850" cy="2444115"/>
            <wp:effectExtent l="0" t="0" r="0" b="0"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914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"/>
        <w:ind w:left="122"/>
      </w:pPr>
      <w:r>
        <w:rPr>
          <w:rFonts w:ascii="Arial" w:eastAsia="Arial"/>
        </w:rPr>
        <w:t>Step5</w:t>
      </w:r>
      <w:r>
        <w:t>：作业新增成功，作业列表信息相应更新：</w:t>
      </w:r>
    </w:p>
    <w:p>
      <w:pPr>
        <w:sectPr>
          <w:pgSz w:w="11910" w:h="16850"/>
          <w:pgMar w:top="16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3835" cy="2448560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83970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"/>
        <w:rPr>
          <w:sz w:val="16"/>
        </w:rPr>
      </w:pPr>
    </w:p>
    <w:p>
      <w:pPr>
        <w:spacing w:line="416" w:lineRule="exact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B.</w:t>
      </w:r>
      <w:r>
        <w:rPr>
          <w:sz w:val="21"/>
        </w:rPr>
        <w:t>登分作业</w:t>
      </w:r>
    </w:p>
    <w:p>
      <w:pPr>
        <w:pStyle w:val="2"/>
        <w:spacing w:before="185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422910</wp:posOffset>
            </wp:positionV>
            <wp:extent cx="5280660" cy="2459990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80442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10"/>
        </w:rPr>
        <w:t>Step1</w:t>
      </w:r>
      <w:r>
        <w:rPr>
          <w:w w:val="110"/>
        </w:rPr>
        <w:t>：进入“作业考试</w:t>
      </w:r>
      <w:r>
        <w:rPr>
          <w:rFonts w:ascii="Arial" w:hAnsi="Arial" w:eastAsia="Arial"/>
          <w:w w:val="110"/>
        </w:rPr>
        <w:t>--</w:t>
      </w:r>
      <w:r>
        <w:rPr>
          <w:w w:val="110"/>
        </w:rPr>
        <w:t>作业”页面，点击“新增作业”：</w:t>
      </w:r>
    </w:p>
    <w:p>
      <w:pPr>
        <w:pStyle w:val="2"/>
        <w:spacing w:after="95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：首先，作业类型选择“登分作业”：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185410" cy="2334895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pn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88" cy="23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spacing w:after="8" w:line="396" w:lineRule="exact"/>
        <w:ind w:left="122"/>
      </w:pPr>
      <w:r>
        <w:rPr>
          <w:rFonts w:ascii="Arial" w:hAnsi="Arial" w:eastAsia="Arial"/>
          <w:w w:val="105"/>
        </w:rPr>
        <w:t>Step3</w:t>
      </w:r>
      <w:r>
        <w:rPr>
          <w:w w:val="105"/>
        </w:rPr>
        <w:t>：输入作业名称、描述信息以及作业总分，点击“保存”即可：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189220" cy="2262505"/>
            <wp:effectExtent l="0" t="0" r="0" b="0"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89851" cy="22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6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332105</wp:posOffset>
            </wp:positionV>
            <wp:extent cx="5276850" cy="2464435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jpe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553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Step4</w:t>
      </w:r>
      <w:r>
        <w:t>：登分作业新增成功，作业列表信息相应更新：</w:t>
      </w:r>
    </w:p>
    <w:p>
      <w:pPr>
        <w:pStyle w:val="2"/>
        <w:spacing w:before="19"/>
        <w:rPr>
          <w:sz w:val="24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25" w:name="_bookmark25"/>
      <w:bookmarkEnd w:id="25"/>
      <w:r>
        <w:rPr>
          <w:spacing w:val="15"/>
        </w:rPr>
        <w:t>考试</w:t>
      </w:r>
    </w:p>
    <w:p>
      <w:pPr>
        <w:pStyle w:val="2"/>
        <w:spacing w:before="1"/>
        <w:rPr>
          <w:sz w:val="17"/>
        </w:rPr>
      </w:pPr>
    </w:p>
    <w:p>
      <w:pPr>
        <w:pStyle w:val="2"/>
        <w:spacing w:line="380" w:lineRule="exact"/>
        <w:ind w:left="122"/>
      </w:pPr>
      <w:r>
        <w:t>简述：</w:t>
      </w:r>
      <w:r>
        <w:rPr>
          <w:rFonts w:ascii="Arial" w:eastAsia="Arial"/>
        </w:rPr>
        <w:t>1.</w:t>
      </w:r>
      <w:r>
        <w:t>作业类型分为在线考试、登分考试两种类型；</w:t>
      </w:r>
    </w:p>
    <w:p>
      <w:pPr>
        <w:pStyle w:val="2"/>
        <w:spacing w:line="315" w:lineRule="exact"/>
        <w:ind w:left="753"/>
      </w:pPr>
      <w:r>
        <w:rPr>
          <w:rFonts w:ascii="Arial" w:eastAsia="Arial"/>
        </w:rPr>
        <w:t>2.</w:t>
      </w:r>
      <w:r>
        <w:t>在线作业选择的试卷为主观题试卷或客观题试卷；</w:t>
      </w:r>
    </w:p>
    <w:p>
      <w:pPr>
        <w:pStyle w:val="2"/>
        <w:spacing w:line="380" w:lineRule="exact"/>
        <w:ind w:left="753"/>
      </w:pPr>
      <w:r>
        <w:rPr>
          <w:rFonts w:ascii="Arial" w:eastAsia="Arial"/>
        </w:rPr>
        <w:t>3.</w:t>
      </w:r>
      <w:r>
        <w:t>登分作业由学生线下进行作答，教师进行线上登分。</w:t>
      </w:r>
    </w:p>
    <w:p>
      <w:pPr>
        <w:pStyle w:val="2"/>
        <w:spacing w:before="171"/>
        <w:ind w:left="122"/>
      </w:pPr>
      <w:r>
        <w:rPr>
          <w:color w:val="FF0000"/>
        </w:rPr>
        <w:t xml:space="preserve">注：考试的基本操作与作业基本一致，请操作 </w:t>
      </w:r>
      <w:r>
        <w:rPr>
          <w:rFonts w:ascii="Arial" w:eastAsia="Arial"/>
          <w:color w:val="FF0000"/>
        </w:rPr>
        <w:t xml:space="preserve">3.5.3 </w:t>
      </w:r>
      <w:r>
        <w:rPr>
          <w:color w:val="FF0000"/>
        </w:rPr>
        <w:t>作业中的介绍，在此不做赘述！</w:t>
      </w:r>
    </w:p>
    <w:p>
      <w:pPr>
        <w:pStyle w:val="2"/>
        <w:spacing w:before="8"/>
        <w:rPr>
          <w:sz w:val="19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26" w:name="_bookmark26"/>
      <w:bookmarkEnd w:id="26"/>
      <w:r>
        <w:rPr>
          <w:spacing w:val="15"/>
        </w:rPr>
        <w:t>错题</w:t>
      </w:r>
    </w:p>
    <w:p>
      <w:pPr>
        <w:pStyle w:val="2"/>
        <w:rPr>
          <w:sz w:val="22"/>
        </w:rPr>
      </w:pPr>
    </w:p>
    <w:p>
      <w:pPr>
        <w:pStyle w:val="2"/>
        <w:spacing w:line="170" w:lineRule="auto"/>
        <w:ind w:left="122" w:right="220"/>
      </w:pPr>
      <w:r>
        <w:rPr>
          <w:spacing w:val="-9"/>
        </w:rPr>
        <w:t>简述：错题集中对学生作答错误的题目信息进行统计，便于教师对学生的学习成果的把握并进行更加针对性的指导。</w:t>
      </w:r>
    </w:p>
    <w:p>
      <w:pPr>
        <w:spacing w:line="170" w:lineRule="auto"/>
        <w:sectPr>
          <w:pgSz w:w="11910" w:h="16850"/>
          <w:pgMar w:top="1400" w:right="1560" w:bottom="280" w:left="1680" w:header="720" w:footer="720" w:gutter="0"/>
          <w:cols w:space="720" w:num="1"/>
        </w:sectPr>
      </w:pPr>
    </w:p>
    <w:p>
      <w:pPr>
        <w:pStyle w:val="2"/>
        <w:spacing w:before="9"/>
        <w:rPr>
          <w:sz w:val="3"/>
        </w:r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8280" cy="2553970"/>
            <wp:effectExtent l="0" t="0" r="0" b="0"/>
            <wp:docPr id="155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8.jpe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88889" cy="25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27"/>
        </w:rPr>
      </w:pPr>
    </w:p>
    <w:p>
      <w:pPr>
        <w:pStyle w:val="13"/>
        <w:numPr>
          <w:ilvl w:val="1"/>
          <w:numId w:val="5"/>
        </w:numPr>
        <w:tabs>
          <w:tab w:val="left" w:pos="618"/>
        </w:tabs>
        <w:spacing w:line="525" w:lineRule="exact"/>
      </w:pPr>
      <w:bookmarkStart w:id="27" w:name="_bookmark27"/>
      <w:bookmarkEnd w:id="27"/>
      <w:r>
        <w:rPr>
          <w:spacing w:val="6"/>
        </w:rPr>
        <w:t>学生管理</w:t>
      </w:r>
    </w:p>
    <w:p>
      <w:pPr>
        <w:pStyle w:val="2"/>
        <w:spacing w:before="10"/>
        <w:rPr>
          <w:sz w:val="26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28" w:name="_bookmark28"/>
      <w:bookmarkEnd w:id="28"/>
      <w:r>
        <w:rPr>
          <w:spacing w:val="15"/>
        </w:rPr>
        <w:t>开班</w:t>
      </w:r>
    </w:p>
    <w:p>
      <w:pPr>
        <w:pStyle w:val="2"/>
        <w:spacing w:before="6"/>
      </w:pPr>
    </w:p>
    <w:p>
      <w:pPr>
        <w:pStyle w:val="2"/>
        <w:spacing w:line="170" w:lineRule="auto"/>
        <w:ind w:left="122" w:right="236"/>
      </w:pPr>
      <w:r>
        <w:rPr>
          <w:w w:val="105"/>
        </w:rPr>
        <w:t>进入“开班管理</w:t>
      </w:r>
      <w:r>
        <w:rPr>
          <w:rFonts w:ascii="Arial" w:hAnsi="Arial" w:eastAsia="Arial"/>
          <w:w w:val="105"/>
        </w:rPr>
        <w:t>-</w:t>
      </w:r>
      <w:r>
        <w:rPr>
          <w:w w:val="105"/>
        </w:rPr>
        <w:t>开班”页面，点击“新增班级”，录入班级相关信息，完成班级新增以及</w:t>
      </w:r>
      <w:r>
        <w:rPr>
          <w:w w:val="115"/>
        </w:rPr>
        <w:t>授课教师的设置：</w:t>
      </w:r>
    </w:p>
    <w:p>
      <w:pPr>
        <w:pStyle w:val="2"/>
        <w:spacing w:line="289" w:lineRule="exact"/>
        <w:ind w:left="122"/>
      </w:pPr>
      <w:r>
        <w:rPr>
          <w:color w:val="FF0000"/>
        </w:rPr>
        <w:t>注意：</w:t>
      </w:r>
      <w:r>
        <w:rPr>
          <w:rFonts w:ascii="Arial" w:eastAsia="Arial"/>
          <w:color w:val="FF0000"/>
        </w:rPr>
        <w:t>1)</w:t>
      </w:r>
      <w:r>
        <w:rPr>
          <w:color w:val="FF0000"/>
        </w:rPr>
        <w:t>班级分为本校班级、外校班级、教师培训三种类型；</w:t>
      </w:r>
    </w:p>
    <w:p>
      <w:pPr>
        <w:pStyle w:val="2"/>
        <w:spacing w:line="315" w:lineRule="exact"/>
        <w:ind w:left="753"/>
      </w:pPr>
      <w:r>
        <w:rPr>
          <w:rFonts w:ascii="Arial" w:eastAsia="Arial"/>
          <w:color w:val="FF0000"/>
        </w:rPr>
        <w:t>2)</w:t>
      </w:r>
      <w:r>
        <w:rPr>
          <w:color w:val="FF0000"/>
        </w:rPr>
        <w:t>外校班级，可以安排其他学校老师进行授课，管理外校班级学生；</w:t>
      </w:r>
    </w:p>
    <w:p>
      <w:pPr>
        <w:pStyle w:val="2"/>
        <w:spacing w:line="308" w:lineRule="exact"/>
        <w:ind w:left="753"/>
        <w:rPr>
          <w:rFonts w:ascii="Arial" w:eastAsia="Arial"/>
        </w:rPr>
      </w:pPr>
      <w:r>
        <w:rPr>
          <w:rFonts w:ascii="Arial" w:eastAsia="Arial"/>
          <w:color w:val="FF0000"/>
        </w:rPr>
        <w:t>3)</w:t>
      </w:r>
      <w:r>
        <w:rPr>
          <w:color w:val="FF0000"/>
        </w:rPr>
        <w:t>教师培训班级，可以安排老师学校课程</w:t>
      </w:r>
      <w:r>
        <w:rPr>
          <w:rFonts w:ascii="Arial" w:eastAsia="Arial"/>
          <w:color w:val="FF0000"/>
        </w:rPr>
        <w:t>.</w:t>
      </w:r>
    </w:p>
    <w:p>
      <w:pPr>
        <w:pStyle w:val="2"/>
        <w:spacing w:line="373" w:lineRule="exact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262255</wp:posOffset>
            </wp:positionV>
            <wp:extent cx="5267960" cy="2456180"/>
            <wp:effectExtent l="0" t="0" r="0" b="0"/>
            <wp:wrapTopAndBottom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9.jpe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977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pacing w:val="-2"/>
          <w:w w:val="95"/>
        </w:rPr>
        <w:t>Step1</w:t>
      </w:r>
      <w:r>
        <w:rPr>
          <w:spacing w:val="-2"/>
          <w:w w:val="95"/>
        </w:rPr>
        <w:t>：本校班级新增及授课教师设置：</w:t>
      </w:r>
    </w:p>
    <w:p>
      <w:pPr>
        <w:pStyle w:val="2"/>
        <w:spacing w:before="1"/>
        <w:ind w:left="122"/>
      </w:pPr>
      <w:r>
        <w:rPr>
          <w:rFonts w:ascii="Arial" w:eastAsia="Arial"/>
          <w:spacing w:val="-2"/>
          <w:w w:val="95"/>
        </w:rPr>
        <w:t>Step2</w:t>
      </w:r>
      <w:r>
        <w:rPr>
          <w:spacing w:val="-2"/>
          <w:w w:val="95"/>
        </w:rPr>
        <w:t>：外校班级新增及授课教师设置：</w:t>
      </w:r>
    </w:p>
    <w:p>
      <w:pPr>
        <w:sectPr>
          <w:pgSz w:w="11910" w:h="16850"/>
          <w:pgMar w:top="16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92090" cy="2053590"/>
            <wp:effectExtent l="0" t="0" r="0" b="0"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0.jpe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92141" cy="205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326390</wp:posOffset>
            </wp:positionV>
            <wp:extent cx="5248910" cy="2019300"/>
            <wp:effectExtent l="0" t="0" r="0" b="0"/>
            <wp:wrapTopAndBottom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1.jpe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48805" cy="201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：教师培训班级创建：</w:t>
      </w:r>
    </w:p>
    <w:p>
      <w:pPr>
        <w:pStyle w:val="2"/>
        <w:spacing w:before="18"/>
        <w:rPr>
          <w:sz w:val="26"/>
        </w:rPr>
      </w:pPr>
    </w:p>
    <w:p>
      <w:pPr>
        <w:pStyle w:val="14"/>
        <w:numPr>
          <w:ilvl w:val="2"/>
          <w:numId w:val="5"/>
        </w:numPr>
        <w:tabs>
          <w:tab w:val="left" w:pos="738"/>
        </w:tabs>
      </w:pPr>
      <w:bookmarkStart w:id="29" w:name="_bookmark29"/>
      <w:bookmarkEnd w:id="29"/>
      <w:r>
        <w:rPr>
          <w:spacing w:val="15"/>
        </w:rPr>
        <w:t>成绩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268434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305435</wp:posOffset>
            </wp:positionV>
            <wp:extent cx="5275580" cy="2448560"/>
            <wp:effectExtent l="0" t="0" r="0" b="0"/>
            <wp:wrapTopAndBottom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82.jpe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5746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进入“学生管理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成绩”页面，查看当前课程学生的成绩详情信息：</w:t>
      </w:r>
    </w:p>
    <w:p>
      <w:pPr>
        <w:pStyle w:val="2"/>
        <w:spacing w:before="2" w:line="380" w:lineRule="exact"/>
        <w:ind w:left="122"/>
      </w:pPr>
      <w:r>
        <w:rPr>
          <w:color w:val="FF0000"/>
          <w:spacing w:val="-13"/>
        </w:rPr>
        <w:t xml:space="preserve">学生成绩，结课状态按照成绩进行区分，即 </w:t>
      </w:r>
      <w:r>
        <w:rPr>
          <w:rFonts w:ascii="Arial" w:eastAsia="Arial"/>
          <w:color w:val="FF0000"/>
        </w:rPr>
        <w:t xml:space="preserve">60 </w:t>
      </w:r>
      <w:r>
        <w:rPr>
          <w:color w:val="FF0000"/>
        </w:rPr>
        <w:t>分以上</w:t>
      </w:r>
      <w:r>
        <w:rPr>
          <w:rFonts w:ascii="Arial" w:eastAsia="Arial"/>
          <w:color w:val="FF0000"/>
          <w:spacing w:val="-4"/>
        </w:rPr>
        <w:t>(</w:t>
      </w:r>
      <w:r>
        <w:rPr>
          <w:color w:val="FF0000"/>
          <w:spacing w:val="-18"/>
        </w:rPr>
        <w:t xml:space="preserve">包括 </w:t>
      </w:r>
      <w:r>
        <w:rPr>
          <w:rFonts w:ascii="Arial" w:eastAsia="Arial"/>
          <w:color w:val="FF0000"/>
        </w:rPr>
        <w:t xml:space="preserve">60 </w:t>
      </w:r>
      <w:r>
        <w:rPr>
          <w:color w:val="FF0000"/>
        </w:rPr>
        <w:t>分</w:t>
      </w:r>
      <w:r>
        <w:rPr>
          <w:rFonts w:ascii="Arial" w:eastAsia="Arial"/>
          <w:color w:val="FF0000"/>
          <w:spacing w:val="-4"/>
        </w:rPr>
        <w:t>)</w:t>
      </w:r>
      <w:r>
        <w:rPr>
          <w:color w:val="FF0000"/>
          <w:spacing w:val="-7"/>
        </w:rPr>
        <w:t>的成绩，结课状态为通过；</w:t>
      </w:r>
    </w:p>
    <w:p>
      <w:pPr>
        <w:pStyle w:val="2"/>
        <w:spacing w:line="380" w:lineRule="exact"/>
        <w:ind w:left="122"/>
        <w:rPr>
          <w:rFonts w:ascii="Arial" w:eastAsia="Arial"/>
        </w:rPr>
      </w:pPr>
      <w:r>
        <w:rPr>
          <w:color w:val="FF0000"/>
        </w:rPr>
        <w:t xml:space="preserve">低于 </w:t>
      </w:r>
      <w:r>
        <w:rPr>
          <w:rFonts w:ascii="Arial" w:eastAsia="Arial"/>
          <w:color w:val="FF0000"/>
        </w:rPr>
        <w:t xml:space="preserve">60 </w:t>
      </w:r>
      <w:r>
        <w:rPr>
          <w:color w:val="FF0000"/>
        </w:rPr>
        <w:t>分的成绩，结课状态为未通过</w:t>
      </w:r>
      <w:r>
        <w:rPr>
          <w:rFonts w:ascii="Arial" w:eastAsia="Arial"/>
          <w:color w:val="FF0000"/>
        </w:rPr>
        <w:t>.</w:t>
      </w:r>
    </w:p>
    <w:p>
      <w:pPr>
        <w:spacing w:line="380" w:lineRule="exact"/>
        <w:rPr>
          <w:rFonts w:ascii="Arial" w:eastAsia="Arial"/>
        </w:r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spacing w:line="501" w:lineRule="exact"/>
        <w:ind w:left="122"/>
        <w:rPr>
          <w:sz w:val="28"/>
        </w:rPr>
      </w:pPr>
      <w:bookmarkStart w:id="30" w:name="_bookmark30"/>
      <w:bookmarkEnd w:id="30"/>
      <w:r>
        <w:rPr>
          <w:rFonts w:ascii="Trebuchet MS" w:eastAsia="Trebuchet MS"/>
          <w:b/>
          <w:sz w:val="28"/>
        </w:rPr>
        <w:t xml:space="preserve">3.7 </w:t>
      </w:r>
      <w:r>
        <w:rPr>
          <w:sz w:val="28"/>
        </w:rPr>
        <w:t>统计分析</w:t>
      </w:r>
    </w:p>
    <w:p>
      <w:pPr>
        <w:pStyle w:val="2"/>
        <w:spacing w:before="11"/>
        <w:rPr>
          <w:sz w:val="16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337820</wp:posOffset>
            </wp:positionV>
            <wp:extent cx="5264150" cy="2386330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83.jpe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4013" cy="2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Step1</w:t>
      </w:r>
      <w:r>
        <w:t>：在主持课程中点击</w:t>
      </w:r>
      <w:r>
        <w:rPr>
          <w:rFonts w:ascii="Arial" w:hAnsi="Arial" w:eastAsia="Arial"/>
        </w:rPr>
        <w:t>“</w:t>
      </w:r>
      <w:r>
        <w:t>统计分析</w:t>
      </w:r>
      <w:r>
        <w:rPr>
          <w:rFonts w:ascii="Arial" w:hAnsi="Arial" w:eastAsia="Arial"/>
        </w:rPr>
        <w:t>”</w:t>
      </w:r>
      <w:r>
        <w:t>进入操作页面：</w:t>
      </w:r>
    </w:p>
    <w:p>
      <w:pPr>
        <w:pStyle w:val="2"/>
        <w:spacing w:before="50" w:line="380" w:lineRule="exact"/>
        <w:ind w:left="122"/>
      </w:pPr>
      <w:r>
        <w:rPr>
          <w:rFonts w:ascii="Arial" w:eastAsia="Arial"/>
        </w:rPr>
        <w:t>Step2</w:t>
      </w:r>
      <w:r>
        <w:t>：进入查看当前课程统计信息：</w:t>
      </w:r>
    </w:p>
    <w:p>
      <w:pPr>
        <w:pStyle w:val="2"/>
        <w:spacing w:line="315" w:lineRule="exact"/>
        <w:ind w:left="122"/>
      </w:pPr>
      <w:r>
        <w:rPr>
          <w:rFonts w:ascii="Arial" w:eastAsia="Arial"/>
        </w:rPr>
        <w:t>(2)</w:t>
      </w:r>
      <w:r>
        <w:t>查看班级数、授课教师、学生人数、学习通过率信息：</w:t>
      </w:r>
    </w:p>
    <w:p>
      <w:pPr>
        <w:pStyle w:val="2"/>
        <w:spacing w:line="315" w:lineRule="exact"/>
        <w:ind w:left="122"/>
      </w:pPr>
      <w:r>
        <w:rPr>
          <w:rFonts w:ascii="Arial" w:eastAsia="Arial"/>
        </w:rPr>
        <w:t>(2)</w:t>
      </w:r>
      <w:r>
        <w:t>查看主持课程下学习成绩信息；</w:t>
      </w:r>
    </w:p>
    <w:p>
      <w:pPr>
        <w:pStyle w:val="15"/>
        <w:numPr>
          <w:ilvl w:val="0"/>
          <w:numId w:val="6"/>
        </w:numPr>
        <w:tabs>
          <w:tab w:val="left" w:pos="468"/>
        </w:tabs>
        <w:spacing w:line="308" w:lineRule="exact"/>
        <w:rPr>
          <w:sz w:val="21"/>
        </w:rPr>
      </w:pPr>
      <w:r>
        <w:rPr>
          <w:spacing w:val="-1"/>
          <w:sz w:val="21"/>
        </w:rPr>
        <w:t>查看主持课程下学习进度信息；</w:t>
      </w:r>
    </w:p>
    <w:p>
      <w:pPr>
        <w:pStyle w:val="15"/>
        <w:numPr>
          <w:ilvl w:val="0"/>
          <w:numId w:val="6"/>
        </w:numPr>
        <w:tabs>
          <w:tab w:val="left" w:pos="468"/>
        </w:tabs>
        <w:spacing w:line="308" w:lineRule="exact"/>
        <w:rPr>
          <w:sz w:val="21"/>
        </w:rPr>
      </w:pPr>
      <w:r>
        <w:rPr>
          <w:spacing w:val="-1"/>
          <w:sz w:val="21"/>
        </w:rPr>
        <w:t>查看主持课程下资源访问信息；</w:t>
      </w:r>
    </w:p>
    <w:p>
      <w:pPr>
        <w:pStyle w:val="15"/>
        <w:numPr>
          <w:ilvl w:val="0"/>
          <w:numId w:val="6"/>
        </w:numPr>
        <w:tabs>
          <w:tab w:val="left" w:pos="468"/>
        </w:tabs>
        <w:spacing w:line="380" w:lineRule="exact"/>
        <w:rPr>
          <w:rFonts w:ascii="Arial" w:eastAsia="Arial"/>
          <w:sz w:val="21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275590</wp:posOffset>
            </wp:positionV>
            <wp:extent cx="5260975" cy="2432685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4.jpe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1196" cy="2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2809240</wp:posOffset>
            </wp:positionV>
            <wp:extent cx="5170805" cy="1303020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5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99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查看主持课程下资源统计信息</w:t>
      </w:r>
      <w:r>
        <w:rPr>
          <w:rFonts w:ascii="Arial" w:eastAsia="Arial"/>
          <w:sz w:val="21"/>
        </w:rPr>
        <w:t>.</w:t>
      </w:r>
    </w:p>
    <w:p>
      <w:pPr>
        <w:pStyle w:val="2"/>
        <w:spacing w:before="10"/>
        <w:rPr>
          <w:rFonts w:ascii="Arial"/>
          <w:sz w:val="7"/>
        </w:rPr>
      </w:pPr>
    </w:p>
    <w:p>
      <w:pPr>
        <w:rPr>
          <w:rFonts w:ascii="Arial"/>
          <w:sz w:val="7"/>
        </w:r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12"/>
        <w:numPr>
          <w:ilvl w:val="0"/>
          <w:numId w:val="5"/>
        </w:numPr>
        <w:tabs>
          <w:tab w:val="left" w:pos="572"/>
          <w:tab w:val="left" w:pos="573"/>
        </w:tabs>
        <w:spacing w:line="737" w:lineRule="exact"/>
        <w:ind w:left="573" w:hanging="451"/>
        <w:rPr>
          <w:rFonts w:ascii="Trebuchet MS" w:eastAsia="Trebuchet MS"/>
        </w:rPr>
      </w:pPr>
      <w:bookmarkStart w:id="31" w:name="_bookmark31"/>
      <w:bookmarkEnd w:id="31"/>
      <w:r>
        <w:rPr>
          <w:spacing w:val="15"/>
        </w:rPr>
        <w:t>授课班级</w:t>
      </w:r>
    </w:p>
    <w:p>
      <w:pPr>
        <w:pStyle w:val="13"/>
        <w:numPr>
          <w:ilvl w:val="1"/>
          <w:numId w:val="7"/>
        </w:numPr>
        <w:tabs>
          <w:tab w:val="left" w:pos="618"/>
        </w:tabs>
        <w:spacing w:before="346"/>
      </w:pPr>
      <w:bookmarkStart w:id="32" w:name="_bookmark32"/>
      <w:bookmarkEnd w:id="32"/>
      <w:r>
        <w:rPr>
          <w:spacing w:val="3"/>
        </w:rPr>
        <w:t>查看授课班级</w:t>
      </w:r>
    </w:p>
    <w:p>
      <w:pPr>
        <w:pStyle w:val="2"/>
        <w:spacing w:before="11"/>
        <w:rPr>
          <w:sz w:val="16"/>
        </w:rPr>
      </w:pPr>
    </w:p>
    <w:p>
      <w:pPr>
        <w:pStyle w:val="2"/>
        <w:ind w:left="122"/>
      </w:pPr>
      <w:r>
        <w:rPr>
          <w:rFonts w:ascii="Arial" w:hAnsi="Arial" w:eastAsia="Arial"/>
          <w:spacing w:val="-1"/>
          <w:w w:val="105"/>
        </w:rPr>
        <w:t>Step1</w:t>
      </w:r>
      <w:r>
        <w:rPr>
          <w:spacing w:val="-1"/>
          <w:w w:val="105"/>
        </w:rPr>
        <w:t>：进入“教师空间”页面，点击“授课班级”：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189855" cy="2270760"/>
            <wp:effectExtent l="0" t="0" r="0" b="0"/>
            <wp:docPr id="17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6.jpeg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19013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3" w:after="19"/>
        <w:ind w:left="122"/>
      </w:pPr>
      <w:r>
        <w:rPr>
          <w:rFonts w:ascii="Arial" w:eastAsia="Arial"/>
          <w:spacing w:val="-1"/>
          <w:w w:val="95"/>
        </w:rPr>
        <w:t>Step2</w:t>
      </w:r>
      <w:r>
        <w:rPr>
          <w:spacing w:val="-1"/>
          <w:w w:val="95"/>
        </w:rPr>
        <w:t>：进入当前用户作为授课老师的所有课程班级：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3835" cy="2483485"/>
            <wp:effectExtent l="0" t="0" r="0" b="0"/>
            <wp:docPr id="17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7.jpe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84307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122"/>
      </w:pPr>
      <w:r>
        <w:rPr>
          <w:rFonts w:ascii="Arial" w:eastAsia="Arial"/>
        </w:rPr>
        <w:t>Step3</w:t>
      </w:r>
      <w:r>
        <w:t>：点击授课班级图标，即可进入课程班级详情页面：</w:t>
      </w:r>
    </w:p>
    <w:p>
      <w:pPr>
        <w:sectPr>
          <w:pgSz w:w="11910" w:h="16850"/>
          <w:pgMar w:top="15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0340" cy="2444115"/>
            <wp:effectExtent l="0" t="0" r="0" b="0"/>
            <wp:docPr id="17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8.jpe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0509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"/>
        <w:rPr>
          <w:sz w:val="27"/>
        </w:rPr>
      </w:pPr>
    </w:p>
    <w:p>
      <w:pPr>
        <w:pStyle w:val="13"/>
        <w:numPr>
          <w:ilvl w:val="1"/>
          <w:numId w:val="7"/>
        </w:numPr>
        <w:tabs>
          <w:tab w:val="left" w:pos="618"/>
        </w:tabs>
        <w:spacing w:line="525" w:lineRule="exact"/>
      </w:pPr>
      <w:bookmarkStart w:id="33" w:name="_bookmark33"/>
      <w:bookmarkEnd w:id="33"/>
      <w:r>
        <w:rPr>
          <w:spacing w:val="6"/>
        </w:rPr>
        <w:t>班级首页</w:t>
      </w:r>
    </w:p>
    <w:p>
      <w:pPr>
        <w:pStyle w:val="2"/>
        <w:spacing w:before="11"/>
        <w:rPr>
          <w:sz w:val="16"/>
        </w:rPr>
      </w:pPr>
    </w:p>
    <w:p>
      <w:pPr>
        <w:pStyle w:val="2"/>
        <w:spacing w:after="18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：进入“授课班级”页面，点击任意课程班级图片进入详情页面：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37480" cy="2467610"/>
            <wp:effectExtent l="0" t="0" r="0" b="0"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9.jpe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7656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0" w:line="170" w:lineRule="auto"/>
        <w:ind w:left="122" w:right="206"/>
        <w:jc w:val="both"/>
      </w:pPr>
      <w:r>
        <w:rPr>
          <w:rFonts w:ascii="Arial" w:hAnsi="Arial" w:eastAsia="Arial"/>
          <w:spacing w:val="-4"/>
        </w:rPr>
        <w:t>Step2</w:t>
      </w:r>
      <w:r>
        <w:rPr>
          <w:spacing w:val="-5"/>
        </w:rPr>
        <w:t>：进入“授课班级</w:t>
      </w:r>
      <w:r>
        <w:rPr>
          <w:rFonts w:ascii="Arial" w:hAnsi="Arial" w:eastAsia="Arial"/>
          <w:spacing w:val="-5"/>
        </w:rPr>
        <w:t>--</w:t>
      </w:r>
      <w:r>
        <w:rPr>
          <w:spacing w:val="-6"/>
        </w:rPr>
        <w:t>班级首页”页面，左上部分展示班级图片及班级基本信息、右上部</w:t>
      </w:r>
      <w:r>
        <w:rPr>
          <w:spacing w:val="-9"/>
        </w:rPr>
        <w:t xml:space="preserve">分是“归档”按钮，点击即可将课程进行归档；右下部展示的是班级的二维码、下部展示的 </w:t>
      </w:r>
      <w:r>
        <w:rPr>
          <w:spacing w:val="-9"/>
          <w:w w:val="105"/>
        </w:rPr>
        <w:t>是当前班级的各项统计：</w:t>
      </w:r>
    </w:p>
    <w:p>
      <w:pPr>
        <w:spacing w:line="170" w:lineRule="auto"/>
        <w:jc w:val="both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22570" cy="2448560"/>
            <wp:effectExtent l="0" t="0" r="0" b="0"/>
            <wp:docPr id="179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90.jpeg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22691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2" w:lineRule="exact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313690</wp:posOffset>
            </wp:positionV>
            <wp:extent cx="5260975" cy="2428875"/>
            <wp:effectExtent l="0" t="0" r="0" b="0"/>
            <wp:wrapTopAndBottom/>
            <wp:docPr id="18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91.jpeg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0969" cy="242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：将鼠标放置在课程名称上，点击下拉列表展示的课程信息，进行课程班级间的切换：</w:t>
      </w:r>
    </w:p>
    <w:p>
      <w:pPr>
        <w:pStyle w:val="2"/>
        <w:spacing w:before="17"/>
        <w:rPr>
          <w:sz w:val="23"/>
        </w:rPr>
      </w:pPr>
    </w:p>
    <w:p>
      <w:pPr>
        <w:pStyle w:val="13"/>
        <w:numPr>
          <w:ilvl w:val="1"/>
          <w:numId w:val="7"/>
        </w:numPr>
        <w:tabs>
          <w:tab w:val="left" w:pos="618"/>
        </w:tabs>
      </w:pPr>
      <w:bookmarkStart w:id="34" w:name="_bookmark34"/>
      <w:bookmarkEnd w:id="34"/>
      <w:r>
        <w:rPr>
          <w:spacing w:val="6"/>
        </w:rPr>
        <w:t>课程内容</w:t>
      </w:r>
    </w:p>
    <w:p>
      <w:pPr>
        <w:pStyle w:val="2"/>
        <w:spacing w:before="16"/>
        <w:rPr>
          <w:sz w:val="25"/>
        </w:rPr>
      </w:pPr>
    </w:p>
    <w:p>
      <w:pPr>
        <w:pStyle w:val="14"/>
        <w:numPr>
          <w:ilvl w:val="2"/>
          <w:numId w:val="7"/>
        </w:numPr>
        <w:tabs>
          <w:tab w:val="left" w:pos="738"/>
        </w:tabs>
        <w:spacing w:before="1"/>
      </w:pPr>
      <w:bookmarkStart w:id="35" w:name="_bookmark35"/>
      <w:bookmarkEnd w:id="35"/>
      <w:r>
        <w:rPr>
          <w:spacing w:val="15"/>
        </w:rPr>
        <w:t>导学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：点击“课程内容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导学”进入导学页面：</w:t>
      </w:r>
    </w:p>
    <w:p>
      <w:p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2085" cy="2405380"/>
            <wp:effectExtent l="0" t="0" r="0" b="0"/>
            <wp:docPr id="183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92.jpeg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52680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4"/>
        </w:rPr>
      </w:pPr>
    </w:p>
    <w:p>
      <w:pPr>
        <w:pStyle w:val="2"/>
        <w:spacing w:line="416" w:lineRule="exact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293370</wp:posOffset>
            </wp:positionV>
            <wp:extent cx="5260340" cy="2444750"/>
            <wp:effectExtent l="0" t="0" r="0" b="0"/>
            <wp:wrapTopAndBottom/>
            <wp:docPr id="18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93.jpeg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0509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Step2</w:t>
      </w:r>
      <w:r>
        <w:t>：进入导学页面查看文件信息，并且支持下载导学文件：</w:t>
      </w:r>
    </w:p>
    <w:p>
      <w:pPr>
        <w:pStyle w:val="2"/>
        <w:spacing w:before="3"/>
        <w:rPr>
          <w:sz w:val="26"/>
        </w:rPr>
      </w:pPr>
    </w:p>
    <w:p>
      <w:pPr>
        <w:pStyle w:val="14"/>
        <w:numPr>
          <w:ilvl w:val="2"/>
          <w:numId w:val="7"/>
        </w:numPr>
        <w:tabs>
          <w:tab w:val="left" w:pos="738"/>
        </w:tabs>
      </w:pPr>
      <w:bookmarkStart w:id="36" w:name="_bookmark36"/>
      <w:bookmarkEnd w:id="36"/>
      <w:r>
        <w:rPr>
          <w:spacing w:val="15"/>
        </w:rPr>
        <w:t>课件</w:t>
      </w:r>
    </w:p>
    <w:p>
      <w:pPr>
        <w:pStyle w:val="2"/>
        <w:spacing w:before="1"/>
        <w:rPr>
          <w:sz w:val="17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：点击“课程内容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课件”进入课件页面：</w:t>
      </w:r>
    </w:p>
    <w:p>
      <w:p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8275" cy="2385695"/>
            <wp:effectExtent l="0" t="0" r="0" b="0"/>
            <wp:docPr id="18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4.jpeg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48678" cy="2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1"/>
        <w:rPr>
          <w:sz w:val="4"/>
        </w:rPr>
      </w:pPr>
    </w:p>
    <w:p>
      <w:pPr>
        <w:pStyle w:val="2"/>
        <w:spacing w:before="60" w:line="170" w:lineRule="auto"/>
        <w:ind w:left="122" w:right="23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488315</wp:posOffset>
            </wp:positionV>
            <wp:extent cx="5267960" cy="2459990"/>
            <wp:effectExtent l="0" t="0" r="0" b="0"/>
            <wp:wrapTopAndBottom/>
            <wp:docPr id="18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5.jpe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8191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w w:val="95"/>
        </w:rPr>
        <w:t>Step2</w:t>
      </w:r>
      <w:r>
        <w:rPr>
          <w:w w:val="95"/>
        </w:rPr>
        <w:t xml:space="preserve">：进入课件页面查看课程目录信息，展开目录节点可以查看课件的学习情况、问答、  </w:t>
      </w:r>
      <w:r>
        <w:t>评价、笔记、纠错的详情：</w:t>
      </w:r>
    </w:p>
    <w:p>
      <w:pPr>
        <w:pStyle w:val="2"/>
        <w:spacing w:after="81"/>
        <w:ind w:left="122"/>
      </w:pPr>
      <w:r>
        <w:rPr>
          <w:rFonts w:ascii="Arial" w:eastAsia="Arial"/>
        </w:rPr>
        <w:t>Step3</w:t>
      </w:r>
      <w:r>
        <w:t>：点击课程目录中的资源文件进入学习空间：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7010" cy="2205990"/>
            <wp:effectExtent l="0" t="0" r="0" b="0"/>
            <wp:docPr id="19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6.jpe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87625" cy="220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7"/>
        <w:ind w:left="122"/>
      </w:pPr>
      <w:r>
        <w:rPr>
          <w:rFonts w:ascii="Arial" w:eastAsia="Arial"/>
        </w:rPr>
        <w:t>Step4</w:t>
      </w:r>
      <w:r>
        <w:t>：进入课程学习空间页面，查看课件详情：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1610" cy="2085340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7.pn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52" cy="20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26"/>
        </w:rPr>
      </w:pPr>
    </w:p>
    <w:p>
      <w:pPr>
        <w:pStyle w:val="13"/>
        <w:numPr>
          <w:ilvl w:val="1"/>
          <w:numId w:val="8"/>
        </w:numPr>
        <w:tabs>
          <w:tab w:val="left" w:pos="618"/>
        </w:tabs>
        <w:spacing w:line="525" w:lineRule="exact"/>
      </w:pPr>
      <w:bookmarkStart w:id="37" w:name="_bookmark37"/>
      <w:bookmarkEnd w:id="37"/>
      <w:r>
        <w:rPr>
          <w:spacing w:val="6"/>
        </w:rPr>
        <w:t>线上互动</w:t>
      </w:r>
    </w:p>
    <w:p>
      <w:pPr>
        <w:pStyle w:val="2"/>
        <w:spacing w:before="2"/>
        <w:rPr>
          <w:sz w:val="20"/>
        </w:rPr>
      </w:pPr>
    </w:p>
    <w:p>
      <w:pPr>
        <w:pStyle w:val="2"/>
        <w:spacing w:line="170" w:lineRule="auto"/>
        <w:ind w:left="122" w:right="23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454660</wp:posOffset>
            </wp:positionV>
            <wp:extent cx="5319395" cy="2272665"/>
            <wp:effectExtent l="0" t="0" r="0" b="0"/>
            <wp:wrapTopAndBottom/>
            <wp:docPr id="195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8.jpeg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319340" cy="227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Step1</w:t>
      </w:r>
      <w:r>
        <w:t>：进入“线上互动”操作页面，页面中展示问答、评价、笔记、纠错，教师点击进入可以查看详情并与学生进行互动：</w:t>
      </w:r>
    </w:p>
    <w:p>
      <w:pPr>
        <w:pStyle w:val="2"/>
        <w:spacing w:after="14"/>
        <w:ind w:left="122"/>
      </w:pPr>
      <w:r>
        <w:rPr>
          <w:rFonts w:ascii="Arial" w:hAnsi="Arial" w:eastAsia="Arial"/>
          <w:spacing w:val="-2"/>
          <w:w w:val="95"/>
        </w:rPr>
        <w:t>Step2</w:t>
      </w:r>
      <w:r>
        <w:rPr>
          <w:spacing w:val="-2"/>
          <w:w w:val="95"/>
        </w:rPr>
        <w:t>：进入</w:t>
      </w:r>
      <w:r>
        <w:rPr>
          <w:rFonts w:ascii="Arial" w:hAnsi="Arial" w:eastAsia="Arial"/>
          <w:spacing w:val="-1"/>
          <w:w w:val="95"/>
        </w:rPr>
        <w:t>“</w:t>
      </w:r>
      <w:r>
        <w:rPr>
          <w:spacing w:val="-1"/>
          <w:w w:val="95"/>
        </w:rPr>
        <w:t>问答</w:t>
      </w:r>
      <w:r>
        <w:rPr>
          <w:rFonts w:ascii="Arial" w:hAnsi="Arial" w:eastAsia="Arial"/>
          <w:spacing w:val="-1"/>
          <w:w w:val="95"/>
        </w:rPr>
        <w:t>”</w:t>
      </w:r>
      <w:r>
        <w:rPr>
          <w:spacing w:val="-1"/>
          <w:w w:val="95"/>
        </w:rPr>
        <w:t>详情页面：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57165" cy="2459990"/>
            <wp:effectExtent l="0" t="0" r="0" b="0"/>
            <wp:docPr id="19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9.jpeg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57348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4"/>
        <w:ind w:left="122"/>
      </w:pPr>
      <w:r>
        <w:rPr>
          <w:rFonts w:ascii="Arial" w:hAnsi="Arial" w:eastAsia="Arial"/>
          <w:spacing w:val="-2"/>
          <w:w w:val="95"/>
        </w:rPr>
        <w:t>Step3</w:t>
      </w:r>
      <w:r>
        <w:rPr>
          <w:spacing w:val="-2"/>
          <w:w w:val="95"/>
        </w:rPr>
        <w:t>：进入</w:t>
      </w:r>
      <w:r>
        <w:rPr>
          <w:rFonts w:ascii="Arial" w:hAnsi="Arial" w:eastAsia="Arial"/>
          <w:spacing w:val="-1"/>
          <w:w w:val="95"/>
        </w:rPr>
        <w:t>“</w:t>
      </w:r>
      <w:r>
        <w:rPr>
          <w:spacing w:val="-1"/>
          <w:w w:val="95"/>
        </w:rPr>
        <w:t>评价</w:t>
      </w:r>
      <w:r>
        <w:rPr>
          <w:rFonts w:ascii="Arial" w:hAnsi="Arial" w:eastAsia="Arial"/>
          <w:spacing w:val="-1"/>
          <w:w w:val="95"/>
        </w:rPr>
        <w:t>”</w:t>
      </w:r>
      <w:r>
        <w:rPr>
          <w:spacing w:val="-1"/>
          <w:w w:val="95"/>
        </w:rPr>
        <w:t>详情页面：</w:t>
      </w:r>
    </w:p>
    <w:p>
      <w:pPr>
        <w:sectPr>
          <w:pgSz w:w="11910" w:h="16850"/>
          <w:pgMar w:top="15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36845" cy="2416810"/>
            <wp:effectExtent l="0" t="0" r="0" b="0"/>
            <wp:docPr id="19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00.jpeg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36960" cy="24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"/>
        <w:rPr>
          <w:sz w:val="4"/>
        </w:rPr>
      </w:pPr>
    </w:p>
    <w:p>
      <w:pPr>
        <w:pStyle w:val="2"/>
        <w:spacing w:after="19" w:line="416" w:lineRule="exact"/>
        <w:ind w:left="122"/>
      </w:pPr>
      <w:r>
        <w:rPr>
          <w:rFonts w:ascii="Arial" w:hAnsi="Arial" w:eastAsia="Arial"/>
          <w:spacing w:val="-2"/>
          <w:w w:val="95"/>
        </w:rPr>
        <w:t>Step4</w:t>
      </w:r>
      <w:r>
        <w:rPr>
          <w:spacing w:val="-2"/>
          <w:w w:val="95"/>
        </w:rPr>
        <w:t>：进入</w:t>
      </w:r>
      <w:r>
        <w:rPr>
          <w:rFonts w:ascii="Arial" w:hAnsi="Arial" w:eastAsia="Arial"/>
          <w:spacing w:val="-1"/>
          <w:w w:val="95"/>
        </w:rPr>
        <w:t>“</w:t>
      </w:r>
      <w:r>
        <w:rPr>
          <w:spacing w:val="-1"/>
          <w:w w:val="95"/>
        </w:rPr>
        <w:t>笔记</w:t>
      </w:r>
      <w:r>
        <w:rPr>
          <w:rFonts w:ascii="Arial" w:hAnsi="Arial" w:eastAsia="Arial"/>
          <w:spacing w:val="-1"/>
          <w:w w:val="95"/>
        </w:rPr>
        <w:t>”</w:t>
      </w:r>
      <w:r>
        <w:rPr>
          <w:spacing w:val="-1"/>
          <w:w w:val="95"/>
        </w:rPr>
        <w:t>详情页面：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186045" cy="2061210"/>
            <wp:effectExtent l="0" t="0" r="0" b="0"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01.jpeg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86431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3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370840</wp:posOffset>
            </wp:positionV>
            <wp:extent cx="5169535" cy="1946910"/>
            <wp:effectExtent l="0" t="0" r="0" b="0"/>
            <wp:wrapTopAndBottom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02.jpe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169768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2"/>
          <w:w w:val="95"/>
        </w:rPr>
        <w:t>Step5</w:t>
      </w:r>
      <w:r>
        <w:rPr>
          <w:spacing w:val="-2"/>
          <w:w w:val="95"/>
        </w:rPr>
        <w:t>：进入</w:t>
      </w:r>
      <w:r>
        <w:rPr>
          <w:rFonts w:ascii="Arial" w:hAnsi="Arial" w:eastAsia="Arial"/>
          <w:spacing w:val="-1"/>
          <w:w w:val="95"/>
        </w:rPr>
        <w:t>“</w:t>
      </w:r>
      <w:r>
        <w:rPr>
          <w:spacing w:val="-1"/>
          <w:w w:val="95"/>
        </w:rPr>
        <w:t>纠错</w:t>
      </w:r>
      <w:r>
        <w:rPr>
          <w:rFonts w:ascii="Arial" w:hAnsi="Arial" w:eastAsia="Arial"/>
          <w:spacing w:val="-1"/>
          <w:w w:val="95"/>
        </w:rPr>
        <w:t>”</w:t>
      </w:r>
      <w:r>
        <w:rPr>
          <w:spacing w:val="-1"/>
          <w:w w:val="95"/>
        </w:rPr>
        <w:t>详情页面：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13"/>
        <w:numPr>
          <w:ilvl w:val="1"/>
          <w:numId w:val="8"/>
        </w:numPr>
        <w:tabs>
          <w:tab w:val="left" w:pos="618"/>
        </w:tabs>
        <w:spacing w:line="501" w:lineRule="exact"/>
      </w:pPr>
      <w:bookmarkStart w:id="38" w:name="_bookmark38"/>
      <w:bookmarkEnd w:id="38"/>
      <w:r>
        <w:rPr>
          <w:spacing w:val="6"/>
        </w:rPr>
        <w:t>课堂面授</w:t>
      </w:r>
    </w:p>
    <w:p>
      <w:pPr>
        <w:pStyle w:val="2"/>
        <w:spacing w:before="10"/>
        <w:rPr>
          <w:sz w:val="26"/>
        </w:rPr>
      </w:pPr>
    </w:p>
    <w:p>
      <w:pPr>
        <w:pStyle w:val="14"/>
        <w:numPr>
          <w:ilvl w:val="2"/>
          <w:numId w:val="8"/>
        </w:numPr>
        <w:tabs>
          <w:tab w:val="left" w:pos="738"/>
        </w:tabs>
      </w:pPr>
      <w:bookmarkStart w:id="39" w:name="_bookmark39"/>
      <w:bookmarkEnd w:id="39"/>
      <w:r>
        <w:rPr>
          <w:spacing w:val="6"/>
        </w:rPr>
        <w:t>新增面授教学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300990</wp:posOffset>
            </wp:positionV>
            <wp:extent cx="5272405" cy="2464435"/>
            <wp:effectExtent l="0" t="0" r="0" b="0"/>
            <wp:wrapTopAndBottom/>
            <wp:docPr id="2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03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75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：进入“授课班级”页面，点击任意课程班级图片进入详情页面：</w:t>
      </w:r>
    </w:p>
    <w:p>
      <w:pPr>
        <w:pStyle w:val="2"/>
        <w:spacing w:after="34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：点击“课堂面授”进入课堂面授操作页面：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0025" cy="2456180"/>
            <wp:effectExtent l="0" t="0" r="0" b="0"/>
            <wp:docPr id="20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04.jpe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80247" cy="245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"/>
        <w:ind w:left="122"/>
      </w:pPr>
      <w:r>
        <w:rPr>
          <w:rFonts w:ascii="Arial" w:hAnsi="Arial" w:eastAsia="Arial"/>
        </w:rPr>
        <w:t>Step3</w:t>
      </w:r>
      <w:r>
        <w:t>：点击“新增面授教学”，在弹出框中输入面授的标题、地点、时间信息并保存：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8280" cy="2425065"/>
            <wp:effectExtent l="0" t="0" r="0" b="0"/>
            <wp:docPr id="20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5.jpe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88364" cy="2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4"/>
        <w:ind w:left="122"/>
      </w:pPr>
      <w:r>
        <w:rPr>
          <w:rFonts w:ascii="Arial" w:eastAsia="Arial"/>
        </w:rPr>
        <w:t>Step4</w:t>
      </w:r>
      <w:r>
        <w:t>：面授教学新增成功，列表信息相应更新：</w:t>
      </w:r>
    </w:p>
    <w:p>
      <w:pPr>
        <w:pStyle w:val="2"/>
        <w:spacing w:before="1"/>
        <w:rPr>
          <w:sz w:val="6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106680</wp:posOffset>
            </wp:positionV>
            <wp:extent cx="5275580" cy="2362835"/>
            <wp:effectExtent l="0" t="0" r="0" b="0"/>
            <wp:wrapTopAndBottom/>
            <wp:docPr id="2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6.jpe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5693" cy="236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123" w:after="104" w:line="160" w:lineRule="auto"/>
        <w:ind w:left="122" w:right="240"/>
      </w:pPr>
      <w:r>
        <w:rPr>
          <w:rFonts w:ascii="Arial" w:hAnsi="Arial" w:eastAsia="Arial"/>
        </w:rPr>
        <w:t>Step5</w:t>
      </w:r>
      <w:r>
        <w:t>：进入任意一次面授活动，右上角按钮可以控制面授活动的开始</w:t>
      </w:r>
      <w:r>
        <w:rPr>
          <w:rFonts w:ascii="Arial" w:hAnsi="Arial" w:eastAsia="Arial"/>
        </w:rPr>
        <w:t>/</w:t>
      </w:r>
      <w:r>
        <w:t>结束</w:t>
      </w:r>
      <w:r>
        <w:rPr>
          <w:rFonts w:ascii="Arial" w:hAnsi="Arial" w:eastAsia="Arial"/>
        </w:rPr>
        <w:t>/</w:t>
      </w:r>
      <w:r>
        <w:t>重启操作，首先进入的是</w:t>
      </w:r>
      <w:r>
        <w:rPr>
          <w:rFonts w:ascii="Arial" w:hAnsi="Arial" w:eastAsia="Arial"/>
          <w:w w:val="110"/>
        </w:rPr>
        <w:t>“</w:t>
      </w:r>
      <w:r>
        <w:t>课前</w:t>
      </w:r>
      <w:r>
        <w:rPr>
          <w:rFonts w:ascii="Arial" w:hAnsi="Arial" w:eastAsia="Arial"/>
          <w:w w:val="110"/>
        </w:rPr>
        <w:t>”</w:t>
      </w:r>
      <w:r>
        <w:t>阶段页面，教师可以在面授开展前事先做好准备：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11140" cy="2452370"/>
            <wp:effectExtent l="0" t="0" r="0" b="0"/>
            <wp:docPr id="2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7.jpeg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11718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1" w:line="160" w:lineRule="auto"/>
        <w:ind w:left="122" w:right="1753"/>
        <w:rPr>
          <w:rFonts w:ascii="Arial" w:hAnsi="Arial" w:eastAsia="Arial"/>
        </w:rPr>
      </w:pPr>
      <w:r>
        <w:rPr>
          <w:rFonts w:ascii="Arial" w:hAnsi="Arial" w:eastAsia="Arial"/>
        </w:rPr>
        <w:t>Step6</w:t>
      </w:r>
      <w:r>
        <w:t xml:space="preserve">：“课中”阶段需要开启面授之后进行，即课堂实时面授活动开展： </w:t>
      </w:r>
      <w:r>
        <w:rPr>
          <w:color w:val="FF0000"/>
        </w:rPr>
        <w:t>注意：面授活动前设置好，开启面授后点击</w:t>
      </w:r>
      <w:r>
        <w:rPr>
          <w:rFonts w:ascii="Arial" w:hAnsi="Arial" w:eastAsia="Arial"/>
          <w:color w:val="FF0000"/>
        </w:rPr>
        <w:t>“</w:t>
      </w:r>
      <w:r>
        <w:rPr>
          <w:color w:val="FF0000"/>
        </w:rPr>
        <w:t>开始</w:t>
      </w:r>
      <w:r>
        <w:rPr>
          <w:rFonts w:ascii="Arial" w:hAnsi="Arial" w:eastAsia="Arial"/>
          <w:color w:val="FF0000"/>
        </w:rPr>
        <w:t>”</w:t>
      </w:r>
      <w:r>
        <w:rPr>
          <w:color w:val="FF0000"/>
        </w:rPr>
        <w:t>即可进行</w:t>
      </w:r>
      <w:r>
        <w:rPr>
          <w:rFonts w:ascii="Arial" w:hAnsi="Arial" w:eastAsia="Arial"/>
          <w:color w:val="FF0000"/>
        </w:rPr>
        <w:t>.</w:t>
      </w:r>
    </w:p>
    <w:p>
      <w:pPr>
        <w:spacing w:line="160" w:lineRule="auto"/>
        <w:rPr>
          <w:rFonts w:ascii="Arial" w:hAnsi="Arial" w:eastAsia="Arial"/>
        </w:r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rFonts w:ascii="Arial"/>
          <w:sz w:val="20"/>
        </w:rPr>
      </w:pPr>
      <w:r>
        <w:rPr>
          <w:rFonts w:ascii="Arial"/>
          <w:sz w:val="20"/>
          <w:lang w:val="en-US" w:bidi="ar-SA"/>
        </w:rPr>
        <w:drawing>
          <wp:inline distT="0" distB="0" distL="0" distR="0">
            <wp:extent cx="5236845" cy="2459990"/>
            <wp:effectExtent l="0" t="0" r="0" b="0"/>
            <wp:docPr id="21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8.jpeg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37138" cy="246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" w:after="11"/>
        <w:ind w:left="122"/>
      </w:pPr>
      <w:r>
        <w:rPr>
          <w:rFonts w:ascii="Arial" w:hAnsi="Arial" w:eastAsia="Arial"/>
        </w:rPr>
        <w:t>Step7</w:t>
      </w:r>
      <w:r>
        <w:t>：“课后”阶段建议在面授结束后进行，让老师对本次面授情况有详细的掌握和认识：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33035" cy="2483485"/>
            <wp:effectExtent l="0" t="0" r="0" b="0"/>
            <wp:docPr id="21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9.jpeg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33367" cy="248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6"/>
        <w:rPr>
          <w:sz w:val="26"/>
        </w:rPr>
      </w:pPr>
    </w:p>
    <w:p>
      <w:pPr>
        <w:pStyle w:val="14"/>
        <w:numPr>
          <w:ilvl w:val="2"/>
          <w:numId w:val="8"/>
        </w:numPr>
        <w:tabs>
          <w:tab w:val="left" w:pos="738"/>
        </w:tabs>
      </w:pPr>
      <w:bookmarkStart w:id="40" w:name="_bookmark40"/>
      <w:bookmarkEnd w:id="40"/>
      <w:r>
        <w:rPr>
          <w:spacing w:val="4"/>
        </w:rPr>
        <w:t>面授教学相关操作</w:t>
      </w:r>
    </w:p>
    <w:p>
      <w:pPr>
        <w:pStyle w:val="2"/>
        <w:spacing w:before="6"/>
      </w:pPr>
    </w:p>
    <w:p>
      <w:pPr>
        <w:pStyle w:val="2"/>
        <w:spacing w:line="170" w:lineRule="auto"/>
        <w:ind w:left="122" w:right="232"/>
      </w:pPr>
      <w:r>
        <w:rPr>
          <w:rFonts w:ascii="Arial" w:hAnsi="Arial" w:eastAsia="Arial"/>
        </w:rPr>
        <w:t>Step1</w:t>
      </w:r>
      <w:r>
        <w:t>：进入“课堂面授”课堂面授操作页面，在面授教学信息栏中提供进入查看面授教学情况、编辑面授教学信息以及删除面授教学的功能：</w:t>
      </w:r>
    </w:p>
    <w:p>
      <w:pPr>
        <w:spacing w:line="170" w:lineRule="auto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7645" cy="2444115"/>
            <wp:effectExtent l="0" t="0" r="0" b="0"/>
            <wp:docPr id="2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10.jpeg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87907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4" w:line="170" w:lineRule="auto"/>
        <w:ind w:left="122" w:right="23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505460</wp:posOffset>
            </wp:positionV>
            <wp:extent cx="5257165" cy="2475865"/>
            <wp:effectExtent l="0" t="0" r="0" b="0"/>
            <wp:wrapTopAndBottom/>
            <wp:docPr id="2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11.jpeg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56917" cy="247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w w:val="95"/>
        </w:rPr>
        <w:t>Step2</w:t>
      </w:r>
      <w:r>
        <w:rPr>
          <w:w w:val="95"/>
        </w:rPr>
        <w:t xml:space="preserve">：进入查看面授活动的详情页面，系统将面授教学中的各类活动按图标进行展示，点  </w:t>
      </w:r>
      <w:r>
        <w:t>击相应图标即可进入查看各类活动的具体信息：</w:t>
      </w:r>
    </w:p>
    <w:p>
      <w:pPr>
        <w:pStyle w:val="2"/>
        <w:spacing w:before="10"/>
      </w:pPr>
    </w:p>
    <w:p>
      <w:pPr>
        <w:pStyle w:val="13"/>
        <w:numPr>
          <w:ilvl w:val="1"/>
          <w:numId w:val="9"/>
        </w:numPr>
        <w:tabs>
          <w:tab w:val="left" w:pos="618"/>
        </w:tabs>
      </w:pPr>
      <w:bookmarkStart w:id="41" w:name="_bookmark41"/>
      <w:bookmarkEnd w:id="41"/>
      <w:r>
        <w:rPr>
          <w:spacing w:val="6"/>
        </w:rPr>
        <w:t>作业考试</w:t>
      </w:r>
    </w:p>
    <w:p>
      <w:pPr>
        <w:pStyle w:val="2"/>
        <w:spacing w:before="10"/>
        <w:rPr>
          <w:sz w:val="26"/>
        </w:rPr>
      </w:pPr>
    </w:p>
    <w:p>
      <w:pPr>
        <w:pStyle w:val="14"/>
        <w:numPr>
          <w:ilvl w:val="2"/>
          <w:numId w:val="9"/>
        </w:numPr>
        <w:tabs>
          <w:tab w:val="left" w:pos="738"/>
        </w:tabs>
      </w:pPr>
      <w:bookmarkStart w:id="42" w:name="_bookmark42"/>
      <w:bookmarkEnd w:id="42"/>
      <w:r>
        <w:rPr>
          <w:spacing w:val="15"/>
        </w:rPr>
        <w:t>作业</w:t>
      </w:r>
    </w:p>
    <w:p>
      <w:pPr>
        <w:pStyle w:val="2"/>
        <w:spacing w:before="16"/>
        <w:rPr>
          <w:sz w:val="17"/>
        </w:rPr>
      </w:pPr>
    </w:p>
    <w:p>
      <w:pPr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A.</w:t>
      </w:r>
      <w:r>
        <w:rPr>
          <w:sz w:val="21"/>
        </w:rPr>
        <w:t>在线作业批阅</w:t>
      </w:r>
    </w:p>
    <w:p>
      <w:pPr>
        <w:pStyle w:val="2"/>
        <w:spacing w:before="170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：进入“授课班级”页面，点击任意课程班级图片进入详情页面：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2405" cy="2463800"/>
            <wp:effectExtent l="0" t="0" r="0" b="0"/>
            <wp:docPr id="22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3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75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1" w:line="170" w:lineRule="auto"/>
        <w:ind w:left="122" w:right="131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539115</wp:posOffset>
            </wp:positionV>
            <wp:extent cx="5252720" cy="2381885"/>
            <wp:effectExtent l="0" t="0" r="0" b="0"/>
            <wp:wrapTopAndBottom/>
            <wp:docPr id="22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12.jpeg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52607" cy="238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9"/>
        </w:rPr>
        <w:t>Step2</w:t>
      </w:r>
      <w:r>
        <w:rPr>
          <w:spacing w:val="-9"/>
        </w:rPr>
        <w:t>：点击“作业考试</w:t>
      </w:r>
      <w:r>
        <w:rPr>
          <w:rFonts w:ascii="Arial" w:hAnsi="Arial" w:eastAsia="Arial"/>
          <w:spacing w:val="-5"/>
        </w:rPr>
        <w:t>--</w:t>
      </w:r>
      <w:r>
        <w:rPr>
          <w:spacing w:val="-10"/>
        </w:rPr>
        <w:t xml:space="preserve">作业”进入作业页面，系统页面展示当前授课班级全部的作业信息， </w:t>
      </w:r>
      <w:r>
        <w:rPr>
          <w:spacing w:val="-10"/>
          <w:w w:val="105"/>
        </w:rPr>
        <w:t>并对作业的作答情况进行统计：</w:t>
      </w:r>
    </w:p>
    <w:p>
      <w:pPr>
        <w:pStyle w:val="2"/>
        <w:spacing w:before="145" w:after="77" w:line="170" w:lineRule="auto"/>
        <w:ind w:left="122" w:right="1423"/>
        <w:rPr>
          <w:rFonts w:ascii="Arial" w:eastAsia="Arial"/>
        </w:rPr>
      </w:pPr>
      <w:r>
        <w:rPr>
          <w:rFonts w:ascii="Arial" w:eastAsia="Arial"/>
          <w:spacing w:val="-1"/>
          <w:w w:val="95"/>
        </w:rPr>
        <w:t>Step3</w:t>
      </w:r>
      <w:r>
        <w:rPr>
          <w:spacing w:val="-1"/>
          <w:w w:val="95"/>
        </w:rPr>
        <w:t>：选择待批阅的在线作业</w:t>
      </w:r>
      <w:r>
        <w:rPr>
          <w:rFonts w:ascii="Arial" w:eastAsia="Arial"/>
          <w:spacing w:val="-5"/>
          <w:w w:val="95"/>
        </w:rPr>
        <w:t>--</w:t>
      </w:r>
      <w:r>
        <w:rPr>
          <w:w w:val="95"/>
        </w:rPr>
        <w:t xml:space="preserve">主观题作业，点击未批阅图标进入批阅页面：  </w:t>
      </w:r>
      <w:r>
        <w:rPr>
          <w:color w:val="FF0000"/>
          <w:spacing w:val="-1"/>
        </w:rPr>
        <w:t>注：客观题由系统自动批阅，主观题由教师手动进行批阅</w:t>
      </w:r>
      <w:r>
        <w:rPr>
          <w:rFonts w:ascii="Arial" w:eastAsia="Arial"/>
          <w:color w:val="FF0000"/>
        </w:rPr>
        <w:t>.</w:t>
      </w:r>
    </w:p>
    <w:p>
      <w:pPr>
        <w:pStyle w:val="2"/>
        <w:ind w:left="120"/>
        <w:rPr>
          <w:rFonts w:ascii="Arial"/>
          <w:sz w:val="20"/>
        </w:rPr>
      </w:pPr>
      <w:r>
        <w:rPr>
          <w:rFonts w:ascii="Arial"/>
          <w:sz w:val="20"/>
          <w:lang w:val="en-US" w:bidi="ar-SA"/>
        </w:rPr>
        <w:drawing>
          <wp:inline distT="0" distB="0" distL="0" distR="0">
            <wp:extent cx="5271770" cy="2452370"/>
            <wp:effectExtent l="0" t="0" r="0" b="0"/>
            <wp:docPr id="22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13.jpeg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1853" cy="245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"/>
        <w:ind w:left="122"/>
      </w:pPr>
      <w:r>
        <w:rPr>
          <w:rFonts w:ascii="Arial" w:hAnsi="Arial" w:eastAsia="Arial"/>
        </w:rPr>
        <w:t>Step4</w:t>
      </w:r>
      <w:r>
        <w:t>：进入待批阅作业页面，对学生作答的题目进行打分及填写评语，然后点击“提交批</w:t>
      </w:r>
    </w:p>
    <w:p>
      <w:pPr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spacing w:line="331" w:lineRule="exact"/>
        <w:ind w:left="122"/>
      </w:pPr>
      <w:r>
        <w:rPr>
          <w:w w:val="105"/>
        </w:rPr>
        <w:t>阅”即可完成作业批阅：</w:t>
      </w:r>
    </w:p>
    <w:p>
      <w:pPr>
        <w:pStyle w:val="2"/>
        <w:spacing w:line="380" w:lineRule="exact"/>
        <w:ind w:left="122"/>
        <w:rPr>
          <w:rFonts w:ascii="Arial" w:hAnsi="Arial" w:eastAsia="Arial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276225</wp:posOffset>
            </wp:positionV>
            <wp:extent cx="5300345" cy="2444750"/>
            <wp:effectExtent l="0" t="0" r="0" b="0"/>
            <wp:wrapTopAndBottom/>
            <wp:docPr id="22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4.jpeg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00330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注：“退回重做”的作业学生可以重新进行作答后，再提交给教师批阅</w:t>
      </w:r>
      <w:r>
        <w:rPr>
          <w:rFonts w:ascii="Arial" w:hAnsi="Arial" w:eastAsia="Arial"/>
          <w:color w:val="FF0000"/>
          <w:w w:val="105"/>
        </w:rPr>
        <w:t>.</w:t>
      </w:r>
    </w:p>
    <w:p>
      <w:pPr>
        <w:pStyle w:val="2"/>
        <w:spacing w:after="70"/>
        <w:ind w:left="122"/>
      </w:pPr>
      <w:r>
        <w:rPr>
          <w:rFonts w:ascii="Arial" w:hAnsi="Arial" w:eastAsia="Arial"/>
          <w:w w:val="105"/>
        </w:rPr>
        <w:t>Step5</w:t>
      </w:r>
      <w:r>
        <w:rPr>
          <w:w w:val="105"/>
        </w:rPr>
        <w:t>：系统提示“批阅成功”，左侧学生名单信息的分数相应更新：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96535" cy="2420620"/>
            <wp:effectExtent l="0" t="0" r="0" b="0"/>
            <wp:docPr id="23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5.jpeg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242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"/>
        <w:rPr>
          <w:sz w:val="16"/>
        </w:rPr>
      </w:pPr>
    </w:p>
    <w:p>
      <w:pPr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B.</w:t>
      </w:r>
      <w:r>
        <w:rPr>
          <w:sz w:val="21"/>
        </w:rPr>
        <w:t>登分作业批阅</w:t>
      </w:r>
    </w:p>
    <w:p>
      <w:pPr>
        <w:pStyle w:val="2"/>
        <w:spacing w:before="185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：进入“授课班级”页面，点击任意课程班级图片进入详情页面：</w:t>
      </w:r>
    </w:p>
    <w:p>
      <w:pPr>
        <w:sectPr>
          <w:pgSz w:w="11910" w:h="16850"/>
          <w:pgMar w:top="14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2405" cy="2463800"/>
            <wp:effectExtent l="0" t="0" r="0" b="0"/>
            <wp:docPr id="23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03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75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1" w:line="170" w:lineRule="auto"/>
        <w:ind w:left="122" w:right="131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539115</wp:posOffset>
            </wp:positionV>
            <wp:extent cx="5257165" cy="2386330"/>
            <wp:effectExtent l="0" t="0" r="0" b="0"/>
            <wp:wrapTopAndBottom/>
            <wp:docPr id="23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16.jpeg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57032" cy="2386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spacing w:val="-9"/>
        </w:rPr>
        <w:t>Step2</w:t>
      </w:r>
      <w:r>
        <w:rPr>
          <w:spacing w:val="-9"/>
        </w:rPr>
        <w:t>：点击“作业考试</w:t>
      </w:r>
      <w:r>
        <w:rPr>
          <w:rFonts w:ascii="Arial" w:hAnsi="Arial" w:eastAsia="Arial"/>
          <w:spacing w:val="-5"/>
        </w:rPr>
        <w:t>--</w:t>
      </w:r>
      <w:r>
        <w:rPr>
          <w:spacing w:val="-10"/>
        </w:rPr>
        <w:t xml:space="preserve">作业”进入作业页面，系统页面展示当前授课班级全部的作业信息， </w:t>
      </w:r>
      <w:r>
        <w:rPr>
          <w:spacing w:val="-10"/>
          <w:w w:val="105"/>
        </w:rPr>
        <w:t>并对作业的作答情况进行统计：</w:t>
      </w:r>
    </w:p>
    <w:p>
      <w:pPr>
        <w:pStyle w:val="2"/>
        <w:spacing w:before="49" w:after="72"/>
        <w:ind w:left="122"/>
      </w:pPr>
      <w:r>
        <w:rPr>
          <w:rFonts w:ascii="Arial" w:eastAsia="Arial"/>
        </w:rPr>
        <w:t>Step3</w:t>
      </w:r>
      <w:r>
        <w:t>：选择作业列表中的任意登分作业信息，点击未批图标进入登分页面：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6215" cy="2413000"/>
            <wp:effectExtent l="0" t="0" r="0" b="0"/>
            <wp:docPr id="23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17.jpeg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6670" cy="241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8" w:line="160" w:lineRule="auto"/>
        <w:ind w:left="122" w:right="1905"/>
        <w:rPr>
          <w:rFonts w:ascii="Arial" w:eastAsia="Arial"/>
        </w:rPr>
      </w:pPr>
      <w:r>
        <w:rPr>
          <w:rFonts w:ascii="Arial" w:eastAsia="Arial"/>
          <w:w w:val="95"/>
        </w:rPr>
        <w:t>Step4</w:t>
      </w:r>
      <w:r>
        <w:rPr>
          <w:w w:val="95"/>
        </w:rPr>
        <w:t xml:space="preserve">：在成绩文本框中键入登分作业的分值，系统自动保存成绩信息： </w:t>
      </w:r>
      <w:r>
        <w:rPr>
          <w:color w:val="FF0000"/>
        </w:rPr>
        <w:t xml:space="preserve">注：支持 </w:t>
      </w:r>
      <w:r>
        <w:rPr>
          <w:rFonts w:ascii="Arial" w:eastAsia="Arial"/>
          <w:color w:val="FF0000"/>
        </w:rPr>
        <w:t xml:space="preserve">tab </w:t>
      </w:r>
      <w:r>
        <w:rPr>
          <w:color w:val="FF0000"/>
        </w:rPr>
        <w:t>键切换快捷操作</w:t>
      </w:r>
      <w:r>
        <w:rPr>
          <w:rFonts w:ascii="Arial" w:eastAsia="Arial"/>
          <w:color w:val="FF0000"/>
        </w:rPr>
        <w:t>.</w:t>
      </w:r>
    </w:p>
    <w:p>
      <w:pPr>
        <w:spacing w:line="160" w:lineRule="auto"/>
        <w:rPr>
          <w:rFonts w:ascii="Arial" w:eastAsia="Arial"/>
        </w:rPr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rFonts w:ascii="Arial"/>
          <w:sz w:val="20"/>
        </w:rPr>
      </w:pPr>
      <w:r>
        <w:rPr>
          <w:rFonts w:ascii="Arial"/>
          <w:sz w:val="20"/>
          <w:lang w:val="en-US" w:bidi="ar-SA"/>
        </w:rPr>
        <w:drawing>
          <wp:inline distT="0" distB="0" distL="0" distR="0">
            <wp:extent cx="5268595" cy="2432685"/>
            <wp:effectExtent l="0" t="0" r="0" b="0"/>
            <wp:docPr id="23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8.pn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828" cy="2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14"/>
        <w:numPr>
          <w:ilvl w:val="2"/>
          <w:numId w:val="9"/>
        </w:numPr>
        <w:tabs>
          <w:tab w:val="left" w:pos="738"/>
        </w:tabs>
        <w:spacing w:before="73"/>
      </w:pPr>
      <w:bookmarkStart w:id="43" w:name="_bookmark43"/>
      <w:bookmarkEnd w:id="43"/>
      <w:r>
        <w:rPr>
          <w:spacing w:val="15"/>
        </w:rPr>
        <w:t>考试</w:t>
      </w:r>
    </w:p>
    <w:p>
      <w:pPr>
        <w:pStyle w:val="2"/>
        <w:spacing w:before="16"/>
        <w:rPr>
          <w:sz w:val="17"/>
        </w:rPr>
      </w:pPr>
    </w:p>
    <w:p>
      <w:pPr>
        <w:pStyle w:val="2"/>
        <w:spacing w:line="380" w:lineRule="exact"/>
        <w:ind w:left="122"/>
      </w:pPr>
      <w:r>
        <w:rPr>
          <w:color w:val="FF0000"/>
        </w:rPr>
        <w:t>注：</w:t>
      </w:r>
      <w:r>
        <w:rPr>
          <w:rFonts w:ascii="Arial" w:eastAsia="Arial"/>
          <w:color w:val="FF0000"/>
        </w:rPr>
        <w:t>1.</w:t>
      </w:r>
      <w:r>
        <w:rPr>
          <w:color w:val="FF0000"/>
        </w:rPr>
        <w:t>考试类型分为在线考试和登分考试两种；</w:t>
      </w:r>
    </w:p>
    <w:p>
      <w:pPr>
        <w:pStyle w:val="2"/>
        <w:spacing w:line="380" w:lineRule="exact"/>
        <w:ind w:left="543"/>
        <w:rPr>
          <w:rFonts w:ascii="Arial" w:eastAsia="Arial"/>
        </w:rPr>
      </w:pPr>
      <w:r>
        <w:rPr>
          <w:rFonts w:ascii="Arial" w:eastAsia="Arial"/>
          <w:color w:val="FF0000"/>
        </w:rPr>
        <w:t>2.</w:t>
      </w:r>
      <w:r>
        <w:rPr>
          <w:color w:val="FF0000"/>
        </w:rPr>
        <w:t xml:space="preserve">考试的批阅与登分与作业一致请参照 </w:t>
      </w:r>
      <w:r>
        <w:rPr>
          <w:rFonts w:ascii="Arial" w:eastAsia="Arial"/>
          <w:color w:val="FF0000"/>
        </w:rPr>
        <w:t xml:space="preserve">4.6.1 </w:t>
      </w:r>
      <w:r>
        <w:rPr>
          <w:color w:val="FF0000"/>
        </w:rPr>
        <w:t>作业的操作，在此不做赘述</w:t>
      </w:r>
      <w:r>
        <w:rPr>
          <w:rFonts w:ascii="Arial" w:eastAsia="Arial"/>
          <w:color w:val="FF0000"/>
        </w:rPr>
        <w:t>.</w:t>
      </w:r>
    </w:p>
    <w:p>
      <w:pPr>
        <w:pStyle w:val="2"/>
        <w:rPr>
          <w:rFonts w:ascii="Arial"/>
          <w:sz w:val="22"/>
        </w:rPr>
      </w:pPr>
    </w:p>
    <w:p>
      <w:pPr>
        <w:pStyle w:val="14"/>
        <w:numPr>
          <w:ilvl w:val="2"/>
          <w:numId w:val="9"/>
        </w:numPr>
        <w:tabs>
          <w:tab w:val="left" w:pos="738"/>
        </w:tabs>
        <w:spacing w:before="159"/>
      </w:pPr>
      <w:bookmarkStart w:id="44" w:name="_bookmark44"/>
      <w:bookmarkEnd w:id="44"/>
      <w:r>
        <w:rPr>
          <w:spacing w:val="15"/>
        </w:rPr>
        <w:t>小组任务</w:t>
      </w:r>
    </w:p>
    <w:p>
      <w:pPr>
        <w:pStyle w:val="2"/>
        <w:spacing w:before="6"/>
      </w:pPr>
    </w:p>
    <w:p>
      <w:pPr>
        <w:pStyle w:val="2"/>
        <w:spacing w:line="170" w:lineRule="auto"/>
        <w:ind w:left="122" w:right="220"/>
      </w:pPr>
      <w:r>
        <w:rPr>
          <w:spacing w:val="-9"/>
        </w:rPr>
        <w:t>简述：授课老师通过分组方式，将授课班级下的学生分配到不同的小组中，布置的任务由小组下的学生共同协助完成。</w:t>
      </w:r>
    </w:p>
    <w:p>
      <w:pPr>
        <w:pStyle w:val="2"/>
        <w:spacing w:before="11"/>
        <w:rPr>
          <w:sz w:val="10"/>
        </w:rPr>
      </w:pPr>
    </w:p>
    <w:p>
      <w:pPr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A.</w:t>
      </w:r>
      <w:r>
        <w:rPr>
          <w:sz w:val="21"/>
        </w:rPr>
        <w:t>维护小组</w:t>
      </w:r>
    </w:p>
    <w:p>
      <w:pPr>
        <w:pStyle w:val="2"/>
        <w:spacing w:before="171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440055</wp:posOffset>
            </wp:positionV>
            <wp:extent cx="5260975" cy="2401570"/>
            <wp:effectExtent l="0" t="0" r="0" b="0"/>
            <wp:wrapTopAndBottom/>
            <wp:docPr id="24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9.jpeg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0748" cy="240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10"/>
        </w:rPr>
        <w:t>Step1</w:t>
      </w:r>
      <w:r>
        <w:rPr>
          <w:w w:val="110"/>
        </w:rPr>
        <w:t>：进入“作业考试</w:t>
      </w:r>
      <w:r>
        <w:rPr>
          <w:rFonts w:ascii="Arial" w:hAnsi="Arial" w:eastAsia="Arial"/>
          <w:w w:val="110"/>
        </w:rPr>
        <w:t>--</w:t>
      </w:r>
      <w:r>
        <w:rPr>
          <w:w w:val="110"/>
        </w:rPr>
        <w:t>小组任务”页面，点击“维护小组”：</w:t>
      </w:r>
    </w:p>
    <w:p>
      <w:pPr>
        <w:pStyle w:val="2"/>
        <w:spacing w:before="35"/>
        <w:ind w:left="122"/>
      </w:pPr>
      <w:r>
        <w:rPr>
          <w:rFonts w:ascii="Arial" w:hAnsi="Arial" w:eastAsia="Arial"/>
        </w:rPr>
        <w:t>Step2</w:t>
      </w:r>
      <w:r>
        <w:t>：左侧栏目中，通过点击“添加小组”后输入小组名称即可完成小组信息的新增：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7645" cy="2448560"/>
            <wp:effectExtent l="0" t="0" r="0" b="0"/>
            <wp:docPr id="24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20.jpeg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88092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7" w:after="12" w:line="170" w:lineRule="auto"/>
        <w:ind w:left="122" w:right="232"/>
      </w:pPr>
      <w:r>
        <w:rPr>
          <w:rFonts w:ascii="Arial" w:hAnsi="Arial" w:eastAsia="Arial"/>
        </w:rPr>
        <w:t>Step3</w:t>
      </w:r>
      <w:r>
        <w:t>：在右侧小组学生成员列表中，点击“添加成员”，从弹出框的班级学生列表中勾选</w:t>
      </w:r>
      <w:r>
        <w:rPr>
          <w:w w:val="105"/>
        </w:rPr>
        <w:t>需要加入到当前小组的信息，选中后点击“确定”即可完成小组成员添加：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4150" cy="2343150"/>
            <wp:effectExtent l="0" t="0" r="0" b="0"/>
            <wp:docPr id="24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21.jpeg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6432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"/>
        <w:rPr>
          <w:sz w:val="12"/>
        </w:rPr>
      </w:pPr>
    </w:p>
    <w:p>
      <w:pPr>
        <w:spacing w:before="1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B.</w:t>
      </w:r>
      <w:r>
        <w:rPr>
          <w:sz w:val="21"/>
        </w:rPr>
        <w:t>新增小组任务</w:t>
      </w:r>
    </w:p>
    <w:p>
      <w:pPr>
        <w:pStyle w:val="2"/>
        <w:spacing w:before="185"/>
        <w:ind w:left="122"/>
      </w:pPr>
      <w:r>
        <w:rPr>
          <w:lang w:val="en-US" w:bidi="ar-SA"/>
        </w:rPr>
        <w:drawing>
          <wp:anchor distT="0" distB="0" distL="0" distR="0" simplePos="0" relativeHeight="2684057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380365</wp:posOffset>
            </wp:positionV>
            <wp:extent cx="5274310" cy="2340610"/>
            <wp:effectExtent l="0" t="0" r="0" b="0"/>
            <wp:wrapNone/>
            <wp:docPr id="24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22.jpeg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：进入“作业考试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小组任务”页面，点击“新增小组任务”：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4"/>
        <w:rPr>
          <w:sz w:val="16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：完善小组任务信息，点击“保存”即可完成小组任务新增：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22570" cy="2378075"/>
            <wp:effectExtent l="0" t="0" r="0" b="0"/>
            <wp:docPr id="24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23.jpeg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323130" cy="237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3" w:lineRule="exact"/>
        <w:ind w:left="122"/>
      </w:pPr>
      <w:r>
        <w:rPr>
          <w:lang w:val="en-US" w:bidi="ar-SA"/>
        </w:rPr>
        <w:drawing>
          <wp:anchor distT="0" distB="0" distL="0" distR="0" simplePos="0" relativeHeight="2684057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197485</wp:posOffset>
            </wp:positionV>
            <wp:extent cx="5274310" cy="2369185"/>
            <wp:effectExtent l="0" t="0" r="0" b="0"/>
            <wp:wrapNone/>
            <wp:docPr id="25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24.jpeg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：小组任务新增成功，小组任务列表信息相应更新：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1"/>
        <w:rPr>
          <w:sz w:val="31"/>
        </w:rPr>
      </w:pPr>
    </w:p>
    <w:p>
      <w:pPr>
        <w:spacing w:before="1"/>
        <w:ind w:left="122"/>
        <w:rPr>
          <w:sz w:val="21"/>
        </w:rPr>
      </w:pPr>
      <w:r>
        <w:rPr>
          <w:rFonts w:ascii="Trebuchet MS" w:eastAsia="Trebuchet MS"/>
          <w:b/>
          <w:sz w:val="21"/>
        </w:rPr>
        <w:t>C.</w:t>
      </w:r>
      <w:r>
        <w:rPr>
          <w:sz w:val="21"/>
        </w:rPr>
        <w:t>小组任务评分</w:t>
      </w:r>
    </w:p>
    <w:p>
      <w:pPr>
        <w:pStyle w:val="2"/>
        <w:spacing w:before="170"/>
        <w:ind w:left="122"/>
      </w:pPr>
      <w:r>
        <w:rPr>
          <w:lang w:val="en-US" w:bidi="ar-SA"/>
        </w:rPr>
        <w:drawing>
          <wp:anchor distT="0" distB="0" distL="0" distR="0" simplePos="0" relativeHeight="26840576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365125</wp:posOffset>
            </wp:positionV>
            <wp:extent cx="5274310" cy="2363470"/>
            <wp:effectExtent l="0" t="0" r="0" b="0"/>
            <wp:wrapNone/>
            <wp:docPr id="25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25.jpeg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：进入“作业考试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小组任务”页面，选择存在“未批”的小组任务，点击进入批阅：</w:t>
      </w: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rPr>
          <w:sz w:val="22"/>
        </w:rPr>
      </w:pPr>
    </w:p>
    <w:p>
      <w:pPr>
        <w:pStyle w:val="2"/>
        <w:spacing w:before="3"/>
      </w:pPr>
    </w:p>
    <w:p>
      <w:pPr>
        <w:pStyle w:val="2"/>
        <w:spacing w:line="170" w:lineRule="auto"/>
        <w:ind w:left="122" w:right="240"/>
      </w:pPr>
      <w:r>
        <w:rPr>
          <w:rFonts w:ascii="Arial" w:hAnsi="Arial" w:eastAsia="Arial"/>
          <w:spacing w:val="-7"/>
          <w:w w:val="95"/>
        </w:rPr>
        <w:t>Step2</w:t>
      </w:r>
      <w:r>
        <w:rPr>
          <w:spacing w:val="-6"/>
          <w:w w:val="95"/>
        </w:rPr>
        <w:t>：在小组任务批阅页面中，查看学生的作答信息及附件</w:t>
      </w:r>
      <w:r>
        <w:rPr>
          <w:rFonts w:ascii="Arial" w:hAnsi="Arial" w:eastAsia="Arial"/>
          <w:spacing w:val="-4"/>
          <w:w w:val="95"/>
        </w:rPr>
        <w:t>(</w:t>
      </w:r>
      <w:r>
        <w:rPr>
          <w:spacing w:val="1"/>
          <w:w w:val="95"/>
        </w:rPr>
        <w:t>附件支持在线预览</w:t>
      </w:r>
      <w:r>
        <w:rPr>
          <w:rFonts w:ascii="Arial" w:hAnsi="Arial" w:eastAsia="Arial"/>
          <w:spacing w:val="-18"/>
          <w:w w:val="95"/>
        </w:rPr>
        <w:t>)</w:t>
      </w:r>
      <w:r>
        <w:rPr>
          <w:spacing w:val="-4"/>
          <w:w w:val="95"/>
        </w:rPr>
        <w:t xml:space="preserve">，并可以输  </w:t>
      </w:r>
      <w:r>
        <w:rPr>
          <w:spacing w:val="-4"/>
        </w:rPr>
        <w:t>入评语信息，然后在成绩文本框中输入分值后点击“提交批阅”即可：</w:t>
      </w:r>
    </w:p>
    <w:p>
      <w:pPr>
        <w:spacing w:line="170" w:lineRule="auto"/>
        <w:sectPr>
          <w:pgSz w:w="11910" w:h="16850"/>
          <w:pgMar w:top="14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95900" cy="2440305"/>
            <wp:effectExtent l="0" t="0" r="0" b="0"/>
            <wp:docPr id="25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26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010" cy="244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343535</wp:posOffset>
            </wp:positionV>
            <wp:extent cx="5319395" cy="2440940"/>
            <wp:effectExtent l="0" t="0" r="0" b="0"/>
            <wp:wrapTopAndBottom/>
            <wp:docPr id="25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127.jpeg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319635" cy="244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：系统提示批阅成功，小组任务批阅页面左侧的小组成绩信息相应变更：</w:t>
      </w:r>
    </w:p>
    <w:p>
      <w:pPr>
        <w:pStyle w:val="2"/>
        <w:spacing w:before="5"/>
        <w:rPr>
          <w:sz w:val="22"/>
        </w:rPr>
      </w:pPr>
    </w:p>
    <w:p>
      <w:pPr>
        <w:pStyle w:val="13"/>
        <w:numPr>
          <w:ilvl w:val="1"/>
          <w:numId w:val="10"/>
        </w:numPr>
        <w:tabs>
          <w:tab w:val="left" w:pos="618"/>
        </w:tabs>
      </w:pPr>
      <w:bookmarkStart w:id="45" w:name="_bookmark45"/>
      <w:bookmarkEnd w:id="45"/>
      <w:r>
        <w:rPr>
          <w:spacing w:val="6"/>
        </w:rPr>
        <w:t>学生管理</w:t>
      </w:r>
    </w:p>
    <w:p>
      <w:pPr>
        <w:pStyle w:val="2"/>
        <w:spacing w:before="17"/>
        <w:rPr>
          <w:sz w:val="25"/>
        </w:rPr>
      </w:pPr>
    </w:p>
    <w:p>
      <w:pPr>
        <w:pStyle w:val="14"/>
        <w:numPr>
          <w:ilvl w:val="2"/>
          <w:numId w:val="10"/>
        </w:numPr>
        <w:tabs>
          <w:tab w:val="left" w:pos="738"/>
        </w:tabs>
      </w:pPr>
      <w:bookmarkStart w:id="46" w:name="_bookmark46"/>
      <w:bookmarkEnd w:id="46"/>
      <w:r>
        <w:rPr>
          <w:spacing w:val="15"/>
        </w:rPr>
        <w:t>班级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：进入“学生管理</w:t>
      </w:r>
      <w:r>
        <w:rPr>
          <w:rFonts w:ascii="Arial" w:hAnsi="Arial" w:eastAsia="Arial"/>
          <w:w w:val="105"/>
        </w:rPr>
        <w:t>-</w:t>
      </w:r>
      <w:r>
        <w:rPr>
          <w:w w:val="105"/>
        </w:rPr>
        <w:t>班级”操作页面：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6850" cy="2416810"/>
            <wp:effectExtent l="0" t="0" r="0" b="0"/>
            <wp:docPr id="25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28.jpeg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276874" cy="24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7" w:line="170" w:lineRule="auto"/>
        <w:ind w:left="122" w:right="23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520065</wp:posOffset>
            </wp:positionV>
            <wp:extent cx="5186680" cy="2247900"/>
            <wp:effectExtent l="0" t="0" r="0" b="0"/>
            <wp:wrapTopAndBottom/>
            <wp:docPr id="261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129.jpeg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18640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w w:val="95"/>
        </w:rPr>
        <w:t>Step2</w:t>
      </w:r>
      <w:r>
        <w:rPr>
          <w:w w:val="95"/>
        </w:rPr>
        <w:t xml:space="preserve">：页面左侧可以对班级基本信息进行维护，右侧提供班级二维码，学生可以通过云课  </w:t>
      </w:r>
      <w:r>
        <w:t xml:space="preserve">堂 </w:t>
      </w:r>
      <w:r>
        <w:rPr>
          <w:rFonts w:ascii="Arial" w:eastAsia="Arial"/>
        </w:rPr>
        <w:t xml:space="preserve">APP </w:t>
      </w:r>
      <w:r>
        <w:t>自带的扫一扫功能扫描后加入班级：</w:t>
      </w:r>
    </w:p>
    <w:p>
      <w:pPr>
        <w:pStyle w:val="2"/>
        <w:spacing w:before="32" w:after="61"/>
        <w:ind w:left="122"/>
      </w:pPr>
      <w:r>
        <w:rPr>
          <w:rFonts w:ascii="Arial" w:hAnsi="Arial" w:eastAsia="Arial"/>
          <w:w w:val="105"/>
        </w:rPr>
        <w:t>Step3</w:t>
      </w:r>
      <w:r>
        <w:rPr>
          <w:w w:val="105"/>
        </w:rPr>
        <w:t>：点击右侧箭头指向的“学生”图标，进入班级学生管理页面：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95265" cy="2425065"/>
            <wp:effectExtent l="0" t="0" r="0" b="0"/>
            <wp:docPr id="263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30.jpeg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95315" cy="2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33" w:line="170" w:lineRule="auto"/>
        <w:ind w:left="122" w:right="232"/>
      </w:pPr>
      <w:r>
        <w:rPr>
          <w:rFonts w:ascii="Arial" w:hAnsi="Arial" w:eastAsia="Arial"/>
          <w:w w:val="105"/>
        </w:rPr>
        <w:t>Step4</w:t>
      </w:r>
      <w:r>
        <w:rPr>
          <w:w w:val="105"/>
        </w:rPr>
        <w:t>：班级学生列表中的学生信息可以“从我的学生中”、“从学校库中选择”、“按行政班导入”中进行选择，加入到该班级中：</w:t>
      </w:r>
    </w:p>
    <w:p>
      <w:pPr>
        <w:spacing w:line="170" w:lineRule="auto"/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95900" cy="2444115"/>
            <wp:effectExtent l="0" t="0" r="0" b="0"/>
            <wp:docPr id="265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131.jpeg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296183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4" w:line="170" w:lineRule="auto"/>
        <w:ind w:left="122" w:right="167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528320</wp:posOffset>
            </wp:positionV>
            <wp:extent cx="5272405" cy="2437130"/>
            <wp:effectExtent l="0" t="0" r="0" b="0"/>
            <wp:wrapTopAndBottom/>
            <wp:docPr id="267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32.jpeg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72386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w w:val="95"/>
        </w:rPr>
        <w:t>Step5</w:t>
      </w:r>
      <w:r>
        <w:rPr>
          <w:w w:val="95"/>
        </w:rPr>
        <w:t>：加入班级中的学生可以通过移出</w:t>
      </w:r>
      <w:r>
        <w:rPr>
          <w:rFonts w:ascii="Arial" w:eastAsia="Arial"/>
          <w:w w:val="95"/>
        </w:rPr>
        <w:t>/</w:t>
      </w:r>
      <w:r>
        <w:rPr>
          <w:w w:val="95"/>
        </w:rPr>
        <w:t xml:space="preserve">批量移出功能从班级中移出，被移出的学生则不能  </w:t>
      </w:r>
      <w:r>
        <w:t>再进行该门课程的学习：</w:t>
      </w:r>
    </w:p>
    <w:p>
      <w:pPr>
        <w:pStyle w:val="2"/>
        <w:spacing w:before="10"/>
        <w:rPr>
          <w:sz w:val="25"/>
        </w:rPr>
      </w:pPr>
    </w:p>
    <w:p>
      <w:pPr>
        <w:pStyle w:val="14"/>
        <w:numPr>
          <w:ilvl w:val="2"/>
          <w:numId w:val="10"/>
        </w:numPr>
        <w:tabs>
          <w:tab w:val="left" w:pos="738"/>
        </w:tabs>
      </w:pPr>
      <w:bookmarkStart w:id="47" w:name="_bookmark47"/>
      <w:bookmarkEnd w:id="47"/>
      <w:r>
        <w:rPr>
          <w:spacing w:val="15"/>
        </w:rPr>
        <w:t>公告</w:t>
      </w:r>
    </w:p>
    <w:p>
      <w:pPr>
        <w:pStyle w:val="2"/>
        <w:spacing w:before="15"/>
        <w:rPr>
          <w:sz w:val="17"/>
        </w:rPr>
      </w:pPr>
    </w:p>
    <w:p>
      <w:pPr>
        <w:pStyle w:val="2"/>
        <w:spacing w:before="1"/>
        <w:ind w:left="122"/>
      </w:pP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：进入“学生管理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公告”页面，：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7645" cy="2389505"/>
            <wp:effectExtent l="0" t="0" r="0" b="0"/>
            <wp:docPr id="269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133.jpeg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88078" cy="23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5"/>
        <w:rPr>
          <w:sz w:val="4"/>
        </w:rPr>
      </w:pPr>
    </w:p>
    <w:p>
      <w:pPr>
        <w:pStyle w:val="2"/>
        <w:spacing w:line="351" w:lineRule="exact"/>
        <w:ind w:left="122"/>
      </w:pPr>
      <w:r>
        <w:rPr>
          <w:rFonts w:ascii="Arial" w:hAnsi="Arial" w:eastAsia="Arial"/>
          <w:w w:val="105"/>
        </w:rPr>
        <w:t>Step2</w:t>
      </w:r>
      <w:r>
        <w:rPr>
          <w:w w:val="105"/>
        </w:rPr>
        <w:t>：在调整公告中，点击“新增公告”：</w:t>
      </w:r>
    </w:p>
    <w:p>
      <w:pPr>
        <w:pStyle w:val="2"/>
        <w:spacing w:line="380" w:lineRule="exact"/>
        <w:ind w:left="122"/>
        <w:rPr>
          <w:rFonts w:ascii="Arial" w:hAnsi="Arial" w:eastAsia="Arial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268605</wp:posOffset>
            </wp:positionV>
            <wp:extent cx="5241290" cy="2440940"/>
            <wp:effectExtent l="0" t="0" r="0" b="0"/>
            <wp:wrapTopAndBottom/>
            <wp:docPr id="271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134.jpeg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241243" cy="244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w w:val="105"/>
        </w:rPr>
        <w:t>注意：“引入”功能可以引用该门课程下其他班级的公告信息</w:t>
      </w:r>
      <w:r>
        <w:rPr>
          <w:rFonts w:ascii="Arial" w:hAnsi="Arial" w:eastAsia="Arial"/>
          <w:color w:val="FF0000"/>
          <w:w w:val="105"/>
        </w:rPr>
        <w:t>.</w:t>
      </w:r>
    </w:p>
    <w:p>
      <w:pPr>
        <w:pStyle w:val="2"/>
        <w:spacing w:before="8" w:after="36"/>
        <w:ind w:left="122"/>
      </w:pPr>
      <w:r>
        <w:rPr>
          <w:rFonts w:ascii="Arial" w:hAnsi="Arial" w:eastAsia="Arial"/>
          <w:w w:val="105"/>
        </w:rPr>
        <w:t>Step3</w:t>
      </w:r>
      <w:r>
        <w:rPr>
          <w:w w:val="105"/>
        </w:rPr>
        <w:t>：输入公告标题、内容信息，点击“保存”即可完成公告新增：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0660" cy="2467610"/>
            <wp:effectExtent l="0" t="0" r="0" b="0"/>
            <wp:docPr id="27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135.jpeg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280831" cy="246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5"/>
        <w:ind w:left="122"/>
      </w:pPr>
      <w:r>
        <w:rPr>
          <w:rFonts w:ascii="Arial" w:eastAsia="Arial"/>
        </w:rPr>
        <w:t>Step4</w:t>
      </w:r>
      <w:r>
        <w:t>：通知公告新增成功，列表信息相应更新：</w:t>
      </w:r>
    </w:p>
    <w:p>
      <w:pPr>
        <w:sectPr>
          <w:pgSz w:w="11910" w:h="16850"/>
          <w:pgMar w:top="158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48910" cy="2436495"/>
            <wp:effectExtent l="0" t="0" r="0" b="0"/>
            <wp:docPr id="27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136.jpeg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49142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sz w:val="20"/>
        </w:rPr>
      </w:pPr>
    </w:p>
    <w:p>
      <w:pPr>
        <w:pStyle w:val="2"/>
        <w:rPr>
          <w:sz w:val="10"/>
        </w:rPr>
      </w:pPr>
    </w:p>
    <w:p>
      <w:pPr>
        <w:pStyle w:val="14"/>
        <w:numPr>
          <w:ilvl w:val="2"/>
          <w:numId w:val="10"/>
        </w:numPr>
        <w:tabs>
          <w:tab w:val="left" w:pos="738"/>
        </w:tabs>
        <w:spacing w:line="460" w:lineRule="exact"/>
      </w:pPr>
      <w:bookmarkStart w:id="48" w:name="_bookmark48"/>
      <w:bookmarkEnd w:id="48"/>
      <w:r>
        <w:rPr>
          <w:spacing w:val="15"/>
        </w:rPr>
        <w:t>成绩</w:t>
      </w:r>
    </w:p>
    <w:p>
      <w:pPr>
        <w:pStyle w:val="2"/>
        <w:spacing w:before="16"/>
        <w:rPr>
          <w:sz w:val="17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326390</wp:posOffset>
            </wp:positionV>
            <wp:extent cx="5288280" cy="2421255"/>
            <wp:effectExtent l="0" t="0" r="0" b="0"/>
            <wp:wrapTopAndBottom/>
            <wp:docPr id="27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137.jpeg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88178" cy="2421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  <w:w w:val="105"/>
        </w:rPr>
        <w:t>Step1</w:t>
      </w:r>
      <w:r>
        <w:rPr>
          <w:w w:val="105"/>
        </w:rPr>
        <w:t>：进入“学生管理</w:t>
      </w:r>
      <w:r>
        <w:rPr>
          <w:rFonts w:ascii="Arial" w:hAnsi="Arial" w:eastAsia="Arial"/>
          <w:w w:val="105"/>
        </w:rPr>
        <w:t>--</w:t>
      </w:r>
      <w:r>
        <w:rPr>
          <w:w w:val="105"/>
        </w:rPr>
        <w:t>成绩”页面，查看班级下的学生成绩信息：</w:t>
      </w:r>
    </w:p>
    <w:p>
      <w:pPr>
        <w:pStyle w:val="2"/>
        <w:spacing w:before="103" w:line="170" w:lineRule="auto"/>
        <w:ind w:left="122" w:right="235"/>
      </w:pPr>
      <w:r>
        <w:rPr>
          <w:rFonts w:ascii="Arial" w:hAnsi="Arial" w:eastAsia="Arial"/>
        </w:rPr>
        <w:t>Step2</w:t>
      </w:r>
      <w:r>
        <w:t>：进入“学生管理</w:t>
      </w:r>
      <w:r>
        <w:rPr>
          <w:rFonts w:ascii="Arial" w:hAnsi="Arial" w:eastAsia="Arial"/>
        </w:rPr>
        <w:t>--</w:t>
      </w:r>
      <w:r>
        <w:t>成绩</w:t>
      </w:r>
      <w:r>
        <w:rPr>
          <w:rFonts w:ascii="Arial" w:hAnsi="Arial" w:eastAsia="Arial"/>
        </w:rPr>
        <w:t>--</w:t>
      </w:r>
      <w:r>
        <w:t>线上”页面，查看班级下学生的线上成绩信息，并可以在成绩栏下键入学生的分数：</w:t>
      </w:r>
    </w:p>
    <w:p>
      <w:pPr>
        <w:spacing w:line="170" w:lineRule="auto"/>
        <w:sectPr>
          <w:pgSz w:w="11910" w:h="16850"/>
          <w:pgMar w:top="152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1770" cy="2432685"/>
            <wp:effectExtent l="0" t="0" r="0" b="0"/>
            <wp:docPr id="27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138.jpeg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272177" cy="243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2" w:line="170" w:lineRule="auto"/>
        <w:ind w:left="122" w:right="235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520065</wp:posOffset>
            </wp:positionV>
            <wp:extent cx="5245735" cy="2464435"/>
            <wp:effectExtent l="0" t="0" r="0" b="0"/>
            <wp:wrapTopAndBottom/>
            <wp:docPr id="28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139.jpeg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245451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Step3</w:t>
      </w:r>
      <w:r>
        <w:t>：进入“学生管理</w:t>
      </w:r>
      <w:r>
        <w:rPr>
          <w:rFonts w:ascii="Arial" w:hAnsi="Arial" w:eastAsia="Arial"/>
        </w:rPr>
        <w:t>--</w:t>
      </w:r>
      <w:r>
        <w:t>成绩</w:t>
      </w:r>
      <w:r>
        <w:rPr>
          <w:rFonts w:ascii="Arial" w:hAnsi="Arial" w:eastAsia="Arial"/>
        </w:rPr>
        <w:t>--</w:t>
      </w:r>
      <w:r>
        <w:t>线下”页面，查看班级下学生的线下成绩信息，并可以在成绩栏下键入学生的分数：</w:t>
      </w:r>
    </w:p>
    <w:p>
      <w:pPr>
        <w:pStyle w:val="2"/>
        <w:spacing w:after="42"/>
        <w:ind w:left="122"/>
      </w:pPr>
      <w:r>
        <w:rPr>
          <w:rFonts w:ascii="Arial" w:hAnsi="Arial" w:eastAsia="Arial"/>
          <w:spacing w:val="-1"/>
        </w:rPr>
        <w:t>Step4</w:t>
      </w:r>
      <w:r>
        <w:rPr>
          <w:spacing w:val="-1"/>
        </w:rPr>
        <w:t>：进入“学生管理</w:t>
      </w:r>
      <w:r>
        <w:rPr>
          <w:rFonts w:ascii="Arial" w:hAnsi="Arial" w:eastAsia="Arial"/>
          <w:spacing w:val="-5"/>
        </w:rPr>
        <w:t>--</w:t>
      </w:r>
      <w:r>
        <w:rPr>
          <w:spacing w:val="-1"/>
        </w:rPr>
        <w:t>成绩</w:t>
      </w:r>
      <w:r>
        <w:rPr>
          <w:rFonts w:ascii="Arial" w:hAnsi="Arial" w:eastAsia="Arial"/>
          <w:spacing w:val="-5"/>
        </w:rPr>
        <w:t>--</w:t>
      </w:r>
      <w:r>
        <w:rPr>
          <w:spacing w:val="-1"/>
        </w:rPr>
        <w:t>作业”页面，查看班级下学生的作业作答及得分信息：</w:t>
      </w: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87010" cy="2463800"/>
            <wp:effectExtent l="0" t="0" r="0" b="0"/>
            <wp:docPr id="28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140.jpeg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87458" cy="24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6"/>
        <w:ind w:left="122"/>
      </w:pPr>
      <w:r>
        <w:rPr>
          <w:rFonts w:ascii="Arial" w:hAnsi="Arial" w:eastAsia="Arial"/>
          <w:spacing w:val="-1"/>
        </w:rPr>
        <w:t>Step5</w:t>
      </w:r>
      <w:r>
        <w:rPr>
          <w:spacing w:val="-1"/>
        </w:rPr>
        <w:t>：进入“学生管理</w:t>
      </w:r>
      <w:r>
        <w:rPr>
          <w:rFonts w:ascii="Arial" w:hAnsi="Arial" w:eastAsia="Arial"/>
          <w:spacing w:val="-5"/>
        </w:rPr>
        <w:t>--</w:t>
      </w:r>
      <w:r>
        <w:rPr>
          <w:spacing w:val="-1"/>
        </w:rPr>
        <w:t>成绩</w:t>
      </w:r>
      <w:r>
        <w:rPr>
          <w:rFonts w:ascii="Arial" w:hAnsi="Arial" w:eastAsia="Arial"/>
          <w:spacing w:val="-5"/>
        </w:rPr>
        <w:t>--</w:t>
      </w:r>
      <w:r>
        <w:rPr>
          <w:spacing w:val="-1"/>
        </w:rPr>
        <w:t>考试”页面，查看班级下学生的作业作答及得分信息：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76850" cy="2444115"/>
            <wp:effectExtent l="0" t="0" r="0" b="0"/>
            <wp:docPr id="285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141.jpeg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276914" cy="244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04" w:line="170" w:lineRule="auto"/>
        <w:ind w:left="122" w:right="235"/>
      </w:pPr>
      <w:r>
        <w:rPr>
          <w:rFonts w:ascii="Arial" w:hAnsi="Arial" w:eastAsia="Arial"/>
        </w:rPr>
        <w:t>Step6</w:t>
      </w:r>
      <w:r>
        <w:t>：进入“学生管理</w:t>
      </w:r>
      <w:r>
        <w:rPr>
          <w:rFonts w:ascii="Arial" w:hAnsi="Arial" w:eastAsia="Arial"/>
        </w:rPr>
        <w:t>--</w:t>
      </w:r>
      <w:r>
        <w:t>成绩</w:t>
      </w:r>
      <w:r>
        <w:rPr>
          <w:rFonts w:ascii="Arial" w:hAnsi="Arial" w:eastAsia="Arial"/>
        </w:rPr>
        <w:t>--</w:t>
      </w:r>
      <w:r>
        <w:t>成绩管理”页面，查看班级下学生的综合得分信息，并对考生最终成绩进行提交，由授课教师进行确认，学生分数以最终分为准：</w:t>
      </w:r>
    </w:p>
    <w:p>
      <w:pPr>
        <w:pStyle w:val="2"/>
        <w:spacing w:line="289" w:lineRule="exact"/>
        <w:ind w:left="122"/>
      </w:pPr>
      <w:r>
        <w:rPr>
          <w:color w:val="FF0000"/>
        </w:rPr>
        <w:t>注意：</w:t>
      </w:r>
      <w:r>
        <w:rPr>
          <w:rFonts w:ascii="Arial" w:eastAsia="Arial"/>
          <w:color w:val="FF0000"/>
        </w:rPr>
        <w:t>1.</w:t>
      </w:r>
      <w:r>
        <w:rPr>
          <w:color w:val="FF0000"/>
        </w:rPr>
        <w:t>统计分由系统根据所设置的考核比例权重自动计算生成；</w:t>
      </w:r>
    </w:p>
    <w:p>
      <w:pPr>
        <w:pStyle w:val="2"/>
        <w:spacing w:line="380" w:lineRule="exact"/>
        <w:ind w:left="753"/>
        <w:rPr>
          <w:rFonts w:ascii="Arial" w:eastAsia="Arial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273685</wp:posOffset>
            </wp:positionV>
            <wp:extent cx="5272405" cy="2437130"/>
            <wp:effectExtent l="0" t="0" r="0" b="0"/>
            <wp:wrapTopAndBottom/>
            <wp:docPr id="28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142.jpeg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2386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color w:val="FF0000"/>
        </w:rPr>
        <w:t>2.</w:t>
      </w:r>
      <w:r>
        <w:rPr>
          <w:color w:val="FF0000"/>
        </w:rPr>
        <w:t>学生分数以最终分为准，文本框中的分数教师可以手动调整</w:t>
      </w:r>
      <w:r>
        <w:rPr>
          <w:rFonts w:ascii="Arial" w:eastAsia="Arial"/>
          <w:color w:val="FF0000"/>
        </w:rPr>
        <w:t>.</w:t>
      </w:r>
    </w:p>
    <w:p>
      <w:pPr>
        <w:pStyle w:val="2"/>
        <w:spacing w:before="5" w:line="380" w:lineRule="exact"/>
        <w:ind w:left="122"/>
      </w:pPr>
      <w:r>
        <w:rPr>
          <w:rFonts w:ascii="Arial" w:hAnsi="Arial" w:eastAsia="Arial"/>
          <w:w w:val="105"/>
        </w:rPr>
        <w:t>Step7</w:t>
      </w:r>
      <w:r>
        <w:rPr>
          <w:w w:val="105"/>
        </w:rPr>
        <w:t>：点击“设置考核权重”按钮进入设置页面，按下图所示操作：</w:t>
      </w:r>
    </w:p>
    <w:p>
      <w:pPr>
        <w:pStyle w:val="2"/>
        <w:spacing w:before="25" w:line="170" w:lineRule="auto"/>
        <w:ind w:left="753" w:right="1580" w:hanging="631"/>
      </w:pPr>
      <w:r>
        <w:rPr>
          <w:color w:val="FF0000"/>
          <w:w w:val="95"/>
        </w:rPr>
        <w:t>注意：</w:t>
      </w:r>
      <w:r>
        <w:rPr>
          <w:rFonts w:ascii="Arial" w:eastAsia="Arial"/>
          <w:color w:val="FF0000"/>
          <w:w w:val="95"/>
        </w:rPr>
        <w:t>1.</w:t>
      </w:r>
      <w:r>
        <w:rPr>
          <w:color w:val="FF0000"/>
          <w:spacing w:val="1"/>
          <w:w w:val="95"/>
        </w:rPr>
        <w:t xml:space="preserve">考核项分为线上、线下、作业、考试四项，比例之和必须为 </w:t>
      </w:r>
      <w:r>
        <w:rPr>
          <w:rFonts w:ascii="Arial" w:eastAsia="Arial"/>
          <w:color w:val="FF0000"/>
          <w:w w:val="95"/>
        </w:rPr>
        <w:t>100%</w:t>
      </w:r>
      <w:r>
        <w:rPr>
          <w:color w:val="FF0000"/>
          <w:w w:val="95"/>
        </w:rPr>
        <w:t xml:space="preserve">； </w:t>
      </w:r>
      <w:r>
        <w:rPr>
          <w:rFonts w:ascii="Arial" w:eastAsia="Arial"/>
          <w:color w:val="FF0000"/>
          <w:spacing w:val="2"/>
        </w:rPr>
        <w:t>2.</w:t>
      </w:r>
      <w:r>
        <w:rPr>
          <w:color w:val="FF0000"/>
          <w:spacing w:val="-3"/>
        </w:rPr>
        <w:t xml:space="preserve">每次作业的权重可以自定义，作业权重之和必须为 </w:t>
      </w:r>
      <w:r>
        <w:rPr>
          <w:rFonts w:ascii="Arial" w:eastAsia="Arial"/>
          <w:color w:val="FF0000"/>
        </w:rPr>
        <w:t>100%</w:t>
      </w:r>
      <w:r>
        <w:rPr>
          <w:color w:val="FF0000"/>
        </w:rPr>
        <w:t>；</w:t>
      </w:r>
    </w:p>
    <w:p>
      <w:pPr>
        <w:pStyle w:val="2"/>
        <w:spacing w:line="339" w:lineRule="exact"/>
        <w:ind w:left="753"/>
        <w:rPr>
          <w:rFonts w:ascii="Arial" w:eastAsia="Arial"/>
        </w:rPr>
      </w:pPr>
      <w:r>
        <w:rPr>
          <w:rFonts w:ascii="Arial" w:eastAsia="Arial"/>
          <w:color w:val="FF0000"/>
        </w:rPr>
        <w:t>3.</w:t>
      </w:r>
      <w:r>
        <w:rPr>
          <w:color w:val="FF0000"/>
        </w:rPr>
        <w:t xml:space="preserve">每次考试的权重可以自定义，考试权重之和必须为 </w:t>
      </w:r>
      <w:r>
        <w:rPr>
          <w:rFonts w:ascii="Arial" w:eastAsia="Arial"/>
          <w:color w:val="FF0000"/>
        </w:rPr>
        <w:t>100%.</w:t>
      </w:r>
    </w:p>
    <w:p>
      <w:pPr>
        <w:spacing w:line="339" w:lineRule="exact"/>
        <w:rPr>
          <w:rFonts w:ascii="Arial" w:eastAsia="Arial"/>
        </w:r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rFonts w:ascii="Arial"/>
          <w:sz w:val="20"/>
        </w:rPr>
      </w:pPr>
      <w:r>
        <w:rPr>
          <w:rFonts w:ascii="Arial"/>
          <w:sz w:val="20"/>
          <w:lang w:val="en-US" w:bidi="ar-SA"/>
        </w:rPr>
        <w:drawing>
          <wp:inline distT="0" distB="0" distL="0" distR="0">
            <wp:extent cx="5264785" cy="2425065"/>
            <wp:effectExtent l="0" t="0" r="0" b="0"/>
            <wp:docPr id="28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143.jpeg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64866" cy="24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rPr>
          <w:rFonts w:ascii="Arial"/>
          <w:sz w:val="25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208915</wp:posOffset>
            </wp:positionV>
            <wp:extent cx="5221605" cy="2366645"/>
            <wp:effectExtent l="0" t="0" r="0" b="0"/>
            <wp:wrapTopAndBottom/>
            <wp:docPr id="291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144.jpeg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221771" cy="23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spacing w:before="49"/>
        <w:ind w:left="122"/>
        <w:rPr>
          <w:sz w:val="28"/>
        </w:rPr>
      </w:pPr>
      <w:bookmarkStart w:id="49" w:name="_bookmark49"/>
      <w:bookmarkEnd w:id="49"/>
      <w:r>
        <w:rPr>
          <w:rFonts w:ascii="Trebuchet MS" w:eastAsia="Trebuchet MS"/>
          <w:b/>
          <w:sz w:val="28"/>
        </w:rPr>
        <w:t xml:space="preserve">4.8 </w:t>
      </w:r>
      <w:r>
        <w:rPr>
          <w:sz w:val="28"/>
        </w:rPr>
        <w:t>统计分析</w:t>
      </w:r>
    </w:p>
    <w:p>
      <w:pPr>
        <w:pStyle w:val="2"/>
        <w:spacing w:before="18"/>
        <w:rPr>
          <w:sz w:val="15"/>
        </w:rPr>
      </w:pPr>
    </w:p>
    <w:p>
      <w:pPr>
        <w:pStyle w:val="2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308610</wp:posOffset>
            </wp:positionV>
            <wp:extent cx="5248910" cy="2437130"/>
            <wp:effectExtent l="0" t="0" r="0" b="0"/>
            <wp:wrapTopAndBottom/>
            <wp:docPr id="293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145.jpeg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249142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Step1</w:t>
      </w:r>
      <w:r>
        <w:t>：在授课班级中点击</w:t>
      </w:r>
      <w:r>
        <w:rPr>
          <w:rFonts w:ascii="Arial" w:hAnsi="Arial" w:eastAsia="Arial"/>
        </w:rPr>
        <w:t>“</w:t>
      </w:r>
      <w:r>
        <w:t>统计分析</w:t>
      </w:r>
      <w:r>
        <w:rPr>
          <w:rFonts w:ascii="Arial" w:hAnsi="Arial" w:eastAsia="Arial"/>
        </w:rPr>
        <w:t>”</w:t>
      </w:r>
      <w:r>
        <w:t>进入操作页面：</w:t>
      </w:r>
    </w:p>
    <w:p>
      <w:pPr>
        <w:sectPr>
          <w:pgSz w:w="11910" w:h="16850"/>
          <w:pgMar w:top="1540" w:right="1560" w:bottom="280" w:left="1680" w:header="720" w:footer="720" w:gutter="0"/>
          <w:cols w:space="720" w:num="1"/>
        </w:sectPr>
      </w:pPr>
    </w:p>
    <w:p>
      <w:pPr>
        <w:pStyle w:val="2"/>
        <w:spacing w:line="331" w:lineRule="exact"/>
        <w:ind w:left="122"/>
      </w:pPr>
      <w:r>
        <w:rPr>
          <w:rFonts w:ascii="Arial" w:eastAsia="Arial"/>
        </w:rPr>
        <w:t>Step2</w:t>
      </w:r>
      <w:r>
        <w:t>：进入查看当前授课班级统计信息：</w:t>
      </w:r>
    </w:p>
    <w:p>
      <w:pPr>
        <w:pStyle w:val="2"/>
        <w:spacing w:line="315" w:lineRule="exact"/>
        <w:ind w:left="122"/>
      </w:pPr>
      <w:r>
        <w:rPr>
          <w:rFonts w:ascii="Arial" w:eastAsia="Arial"/>
        </w:rPr>
        <w:t>(2)</w:t>
      </w:r>
      <w:r>
        <w:t>查看面授数、作业数、考试数、学习通过率信息：</w:t>
      </w:r>
    </w:p>
    <w:p>
      <w:pPr>
        <w:pStyle w:val="2"/>
        <w:spacing w:line="308" w:lineRule="exact"/>
        <w:ind w:left="122"/>
      </w:pPr>
      <w:r>
        <w:rPr>
          <w:rFonts w:ascii="Arial" w:eastAsia="Arial"/>
        </w:rPr>
        <w:t>(2)</w:t>
      </w:r>
      <w:r>
        <w:t>查看授课班级下学习成绩信息；</w:t>
      </w:r>
    </w:p>
    <w:p>
      <w:pPr>
        <w:pStyle w:val="15"/>
        <w:numPr>
          <w:ilvl w:val="0"/>
          <w:numId w:val="11"/>
        </w:numPr>
        <w:tabs>
          <w:tab w:val="left" w:pos="468"/>
        </w:tabs>
        <w:spacing w:line="308" w:lineRule="exact"/>
        <w:rPr>
          <w:sz w:val="21"/>
        </w:rPr>
      </w:pPr>
      <w:r>
        <w:rPr>
          <w:spacing w:val="-1"/>
          <w:sz w:val="21"/>
        </w:rPr>
        <w:t>查看授课班级下学习进度信息；</w:t>
      </w:r>
    </w:p>
    <w:p>
      <w:pPr>
        <w:pStyle w:val="15"/>
        <w:numPr>
          <w:ilvl w:val="0"/>
          <w:numId w:val="11"/>
        </w:numPr>
        <w:tabs>
          <w:tab w:val="left" w:pos="468"/>
        </w:tabs>
        <w:spacing w:line="315" w:lineRule="exact"/>
        <w:rPr>
          <w:sz w:val="21"/>
        </w:rPr>
      </w:pPr>
      <w:r>
        <w:rPr>
          <w:spacing w:val="-1"/>
          <w:sz w:val="21"/>
        </w:rPr>
        <w:t>查看授课班级下资源访问信息；</w:t>
      </w:r>
    </w:p>
    <w:p>
      <w:pPr>
        <w:pStyle w:val="15"/>
        <w:numPr>
          <w:ilvl w:val="0"/>
          <w:numId w:val="11"/>
        </w:numPr>
        <w:tabs>
          <w:tab w:val="left" w:pos="468"/>
        </w:tabs>
        <w:spacing w:line="380" w:lineRule="exact"/>
        <w:rPr>
          <w:rFonts w:ascii="Arial" w:eastAsia="Arial"/>
          <w:sz w:val="21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296545</wp:posOffset>
            </wp:positionV>
            <wp:extent cx="5264150" cy="2393950"/>
            <wp:effectExtent l="0" t="0" r="0" b="0"/>
            <wp:wrapTopAndBottom/>
            <wp:docPr id="29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146.png"/>
                    <pic:cNvPicPr>
                      <a:picLocks noChangeAspect="1"/>
                    </pic:cNvPicPr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465" cy="239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2868295</wp:posOffset>
            </wp:positionV>
            <wp:extent cx="5260975" cy="1413510"/>
            <wp:effectExtent l="0" t="0" r="0" b="0"/>
            <wp:wrapTopAndBottom/>
            <wp:docPr id="29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147.png"/>
                    <pic:cNvPicPr>
                      <a:picLocks noChangeAspect="1"/>
                    </pic:cNvPicPr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40" cy="141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查看授课班级下面授详情信息</w:t>
      </w:r>
      <w:r>
        <w:rPr>
          <w:rFonts w:ascii="Arial" w:eastAsia="Arial"/>
          <w:sz w:val="21"/>
        </w:rPr>
        <w:t>.</w:t>
      </w:r>
    </w:p>
    <w:p>
      <w:pPr>
        <w:pStyle w:val="2"/>
        <w:spacing w:before="5"/>
        <w:rPr>
          <w:rFonts w:ascii="Arial"/>
          <w:sz w:val="18"/>
        </w:rPr>
      </w:pPr>
    </w:p>
    <w:p>
      <w:pPr>
        <w:pStyle w:val="2"/>
        <w:spacing w:before="1"/>
        <w:rPr>
          <w:rFonts w:ascii="Arial"/>
          <w:sz w:val="31"/>
        </w:rPr>
      </w:pPr>
    </w:p>
    <w:p>
      <w:pPr>
        <w:pStyle w:val="12"/>
        <w:numPr>
          <w:ilvl w:val="0"/>
          <w:numId w:val="10"/>
        </w:numPr>
        <w:tabs>
          <w:tab w:val="left" w:pos="572"/>
          <w:tab w:val="left" w:pos="573"/>
        </w:tabs>
        <w:ind w:left="573" w:hanging="451"/>
        <w:rPr>
          <w:rFonts w:ascii="Trebuchet MS" w:eastAsia="Trebuchet MS"/>
        </w:rPr>
      </w:pPr>
      <w:bookmarkStart w:id="50" w:name="_bookmark50"/>
      <w:bookmarkEnd w:id="50"/>
      <w:r>
        <w:rPr>
          <w:spacing w:val="15"/>
        </w:rPr>
        <w:t>今日面授</w:t>
      </w:r>
    </w:p>
    <w:p>
      <w:pPr>
        <w:pStyle w:val="13"/>
        <w:numPr>
          <w:ilvl w:val="1"/>
          <w:numId w:val="12"/>
        </w:numPr>
        <w:tabs>
          <w:tab w:val="left" w:pos="618"/>
        </w:tabs>
        <w:spacing w:before="332"/>
      </w:pPr>
      <w:bookmarkStart w:id="51" w:name="_bookmark51"/>
      <w:bookmarkEnd w:id="51"/>
      <w:r>
        <w:rPr>
          <w:spacing w:val="6"/>
        </w:rPr>
        <w:t>面授课表</w:t>
      </w:r>
    </w:p>
    <w:p>
      <w:pPr>
        <w:pStyle w:val="2"/>
        <w:spacing w:before="11"/>
        <w:rPr>
          <w:sz w:val="16"/>
        </w:rPr>
      </w:pPr>
    </w:p>
    <w:p>
      <w:pPr>
        <w:pStyle w:val="2"/>
        <w:ind w:left="122"/>
      </w:pPr>
      <w:r>
        <w:rPr>
          <w:rFonts w:ascii="Arial" w:hAnsi="Arial" w:eastAsia="Arial"/>
          <w:w w:val="110"/>
        </w:rPr>
        <w:t>Step1</w:t>
      </w:r>
      <w:r>
        <w:rPr>
          <w:w w:val="110"/>
        </w:rPr>
        <w:t>：进入“教师空间”页面，点击“今日面授”图标：</w:t>
      </w:r>
    </w:p>
    <w:p>
      <w:pPr>
        <w:sectPr>
          <w:pgSz w:w="11910" w:h="16850"/>
          <w:pgMar w:top="14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22570" cy="2448560"/>
            <wp:effectExtent l="0" t="0" r="0" b="0"/>
            <wp:docPr id="29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148.jpe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691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2" w:lineRule="exact"/>
        <w:ind w:left="122"/>
      </w:pPr>
      <w:r>
        <w:rPr>
          <w:lang w:val="en-US" w:bidi="ar-SA"/>
        </w:rPr>
        <w:drawing>
          <wp:anchor distT="0" distB="0" distL="0" distR="0" simplePos="0" relativeHeight="26840678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248920</wp:posOffset>
            </wp:positionV>
            <wp:extent cx="5274310" cy="2168525"/>
            <wp:effectExtent l="0" t="0" r="0" b="0"/>
            <wp:wrapNone/>
            <wp:docPr id="301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149.jpeg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Step2</w:t>
      </w:r>
      <w:r>
        <w:t>：在“面授课表”栏目下查看今日面授、本周面授、全部面授信息：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"/>
        <w:rPr>
          <w:sz w:val="25"/>
        </w:rPr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361950</wp:posOffset>
            </wp:positionV>
            <wp:extent cx="5185410" cy="2335530"/>
            <wp:effectExtent l="0" t="0" r="0" b="0"/>
            <wp:wrapTopAndBottom/>
            <wp:docPr id="303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150.jpeg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185488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5"/>
        </w:rPr>
        <w:sectPr>
          <w:pgSz w:w="11910" w:h="16850"/>
          <w:pgMar w:top="156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260340" cy="2475865"/>
            <wp:effectExtent l="0" t="0" r="0" b="0"/>
            <wp:docPr id="305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151.jpeg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60952" cy="247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4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323850</wp:posOffset>
            </wp:positionV>
            <wp:extent cx="5287645" cy="2440940"/>
            <wp:effectExtent l="0" t="0" r="0" b="0"/>
            <wp:wrapTopAndBottom/>
            <wp:docPr id="307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152.jpeg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87722" cy="244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Step3</w:t>
      </w:r>
      <w:r>
        <w:t>：点击任意面授信息，可以进入查看面授详情：</w:t>
      </w:r>
    </w:p>
    <w:p>
      <w:pPr>
        <w:pStyle w:val="2"/>
        <w:spacing w:before="20"/>
        <w:rPr>
          <w:sz w:val="22"/>
        </w:rPr>
      </w:pPr>
    </w:p>
    <w:p>
      <w:pPr>
        <w:pStyle w:val="13"/>
        <w:numPr>
          <w:ilvl w:val="1"/>
          <w:numId w:val="12"/>
        </w:numPr>
        <w:tabs>
          <w:tab w:val="left" w:pos="618"/>
        </w:tabs>
      </w:pPr>
      <w:bookmarkStart w:id="52" w:name="_bookmark52"/>
      <w:bookmarkEnd w:id="52"/>
      <w:r>
        <w:rPr>
          <w:spacing w:val="6"/>
        </w:rPr>
        <w:t>面授课表</w:t>
      </w:r>
    </w:p>
    <w:p>
      <w:pPr>
        <w:pStyle w:val="2"/>
        <w:spacing w:before="17"/>
        <w:rPr>
          <w:sz w:val="15"/>
        </w:rPr>
      </w:pPr>
    </w:p>
    <w:p>
      <w:pPr>
        <w:pStyle w:val="2"/>
        <w:spacing w:before="1"/>
        <w:ind w:left="122"/>
      </w:pPr>
      <w:r>
        <w:rPr>
          <w:rFonts w:ascii="Arial" w:hAnsi="Arial" w:eastAsia="Arial"/>
          <w:w w:val="110"/>
        </w:rPr>
        <w:t>Step1</w:t>
      </w:r>
      <w:r>
        <w:rPr>
          <w:w w:val="110"/>
        </w:rPr>
        <w:t>：进入“教师空间”页面，点击“今日面授”图标：</w:t>
      </w:r>
    </w:p>
    <w:p>
      <w:pPr>
        <w:sectPr>
          <w:pgSz w:w="11910" w:h="16850"/>
          <w:pgMar w:top="1500" w:right="1560" w:bottom="280" w:left="1680" w:header="720" w:footer="720" w:gutter="0"/>
          <w:cols w:space="720" w:num="1"/>
        </w:sectPr>
      </w:pPr>
    </w:p>
    <w:p>
      <w:pPr>
        <w:pStyle w:val="2"/>
        <w:ind w:left="120"/>
        <w:rPr>
          <w:sz w:val="20"/>
        </w:rPr>
      </w:pPr>
      <w:r>
        <w:rPr>
          <w:sz w:val="20"/>
          <w:lang w:val="en-US" w:bidi="ar-SA"/>
        </w:rPr>
        <w:drawing>
          <wp:inline distT="0" distB="0" distL="0" distR="0">
            <wp:extent cx="5322570" cy="2448560"/>
            <wp:effectExtent l="0" t="0" r="0" b="0"/>
            <wp:docPr id="309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148.jpeg"/>
                    <pic:cNvPicPr>
                      <a:picLocks noChangeAspect="1"/>
                    </pic:cNvPicPr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691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32" w:lineRule="exact"/>
        <w:ind w:left="122"/>
      </w:pPr>
      <w:r>
        <w:rPr>
          <w:lang w:val="en-US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304165</wp:posOffset>
            </wp:positionV>
            <wp:extent cx="5147310" cy="2388870"/>
            <wp:effectExtent l="19050" t="0" r="0" b="0"/>
            <wp:wrapTopAndBottom/>
            <wp:docPr id="31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153.jpeg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147069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/>
        </w:rPr>
        <w:t>Step2</w:t>
      </w:r>
      <w:r>
        <w:t>：在“面授统计”下查看面授活动的统计信息：</w:t>
      </w:r>
    </w:p>
    <w:sectPr>
      <w:pgSz w:w="11910" w:h="16850"/>
      <w:pgMar w:top="1560" w:right="15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Noto Sans Mono CJK JP Regular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776096427">
    <w:nsid w:val="2E424AAB"/>
    <w:multiLevelType w:val="multilevel"/>
    <w:tmpl w:val="2E424AAB"/>
    <w:lvl w:ilvl="0" w:tentative="1">
      <w:start w:val="1"/>
      <w:numFmt w:val="decimal"/>
      <w:lvlText w:val="%1."/>
      <w:lvlJc w:val="left"/>
      <w:pPr>
        <w:ind w:left="678" w:hanging="556"/>
        <w:jc w:val="left"/>
      </w:pPr>
      <w:rPr>
        <w:rFonts w:hint="default" w:ascii="Trebuchet MS" w:hAnsi="Trebuchet MS" w:eastAsia="Trebuchet MS" w:cs="Trebuchet MS"/>
        <w:b/>
        <w:bCs/>
        <w:spacing w:val="0"/>
        <w:w w:val="73"/>
        <w:sz w:val="43"/>
        <w:szCs w:val="43"/>
        <w:lang w:val="zh-CN" w:eastAsia="zh-CN" w:bidi="zh-CN"/>
      </w:rPr>
    </w:lvl>
    <w:lvl w:ilvl="1" w:tentative="1">
      <w:start w:val="1"/>
      <w:numFmt w:val="decimal"/>
      <w:lvlText w:val="%1.%2"/>
      <w:lvlJc w:val="left"/>
      <w:pPr>
        <w:ind w:left="573" w:hanging="451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663" w:hanging="541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680" w:hanging="541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740" w:hanging="541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061" w:hanging="541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3383" w:hanging="541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4705" w:hanging="541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026" w:hanging="541"/>
      </w:pPr>
      <w:rPr>
        <w:rFonts w:hint="default"/>
        <w:lang w:val="zh-CN" w:eastAsia="zh-CN" w:bidi="zh-CN"/>
      </w:rPr>
    </w:lvl>
  </w:abstractNum>
  <w:abstractNum w:abstractNumId="1400126903">
    <w:nsid w:val="53743DB7"/>
    <w:multiLevelType w:val="multilevel"/>
    <w:tmpl w:val="53743DB7"/>
    <w:lvl w:ilvl="0" w:tentative="1">
      <w:start w:val="3"/>
      <w:numFmt w:val="decimal"/>
      <w:lvlText w:val="%1"/>
      <w:lvlJc w:val="left"/>
      <w:pPr>
        <w:ind w:left="573" w:hanging="451"/>
        <w:jc w:val="left"/>
      </w:pPr>
      <w:rPr>
        <w:rFonts w:hint="default" w:ascii="Trebuchet MS" w:hAnsi="Trebuchet MS" w:eastAsia="Trebuchet MS" w:cs="Trebuchet MS"/>
        <w:b/>
        <w:bCs/>
        <w:w w:val="87"/>
        <w:sz w:val="43"/>
        <w:szCs w:val="43"/>
        <w:lang w:val="zh-CN" w:eastAsia="zh-CN" w:bidi="zh-CN"/>
      </w:rPr>
    </w:lvl>
    <w:lvl w:ilvl="1" w:tentative="1">
      <w:start w:val="1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738" w:hanging="616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731" w:hanging="61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2722" w:hanging="61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3713" w:hanging="61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4705" w:hanging="61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5696" w:hanging="61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687" w:hanging="616"/>
      </w:pPr>
      <w:rPr>
        <w:rFonts w:hint="default"/>
        <w:lang w:val="zh-CN" w:eastAsia="zh-CN" w:bidi="zh-CN"/>
      </w:rPr>
    </w:lvl>
  </w:abstractNum>
  <w:abstractNum w:abstractNumId="1740981540">
    <w:nsid w:val="67C54524"/>
    <w:multiLevelType w:val="multilevel"/>
    <w:tmpl w:val="67C54524"/>
    <w:lvl w:ilvl="0" w:tentative="1">
      <w:start w:val="3"/>
      <w:numFmt w:val="decimal"/>
      <w:lvlText w:val="%1"/>
      <w:lvlJc w:val="left"/>
      <w:pPr>
        <w:ind w:left="618" w:hanging="496"/>
        <w:jc w:val="left"/>
      </w:pPr>
      <w:rPr>
        <w:rFonts w:hint="default"/>
        <w:lang w:val="zh-CN" w:eastAsia="zh-CN" w:bidi="zh-CN"/>
      </w:rPr>
    </w:lvl>
    <w:lvl w:ilvl="1" w:tentative="1">
      <w:start w:val="4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738" w:hanging="616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502" w:hanging="61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383" w:hanging="61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264" w:hanging="61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145" w:hanging="61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026" w:hanging="61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907" w:hanging="616"/>
      </w:pPr>
      <w:rPr>
        <w:rFonts w:hint="default"/>
        <w:lang w:val="zh-CN" w:eastAsia="zh-CN" w:bidi="zh-CN"/>
      </w:rPr>
    </w:lvl>
  </w:abstractNum>
  <w:abstractNum w:abstractNumId="1814788003">
    <w:nsid w:val="6C2B77A3"/>
    <w:multiLevelType w:val="multilevel"/>
    <w:tmpl w:val="6C2B77A3"/>
    <w:lvl w:ilvl="0" w:tentative="1">
      <w:start w:val="3"/>
      <w:numFmt w:val="decimal"/>
      <w:lvlText w:val="(%1)"/>
      <w:lvlJc w:val="left"/>
      <w:pPr>
        <w:ind w:left="467" w:hanging="345"/>
        <w:jc w:val="left"/>
      </w:pPr>
      <w:rPr>
        <w:rFonts w:hint="default" w:ascii="Arial" w:hAnsi="Arial" w:eastAsia="Arial" w:cs="Arial"/>
        <w:spacing w:val="-4"/>
        <w:w w:val="91"/>
        <w:sz w:val="21"/>
        <w:szCs w:val="21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1281" w:hanging="345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2102" w:hanging="345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923" w:hanging="345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744" w:hanging="345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565" w:hanging="345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386" w:hanging="345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207" w:hanging="345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7028" w:hanging="345"/>
      </w:pPr>
      <w:rPr>
        <w:rFonts w:hint="default"/>
        <w:lang w:val="zh-CN" w:eastAsia="zh-CN" w:bidi="zh-CN"/>
      </w:rPr>
    </w:lvl>
  </w:abstractNum>
  <w:abstractNum w:abstractNumId="1473910015">
    <w:nsid w:val="57DA14FF"/>
    <w:multiLevelType w:val="multilevel"/>
    <w:tmpl w:val="57DA14FF"/>
    <w:lvl w:ilvl="0" w:tentative="1">
      <w:start w:val="4"/>
      <w:numFmt w:val="decimal"/>
      <w:lvlText w:val="%1"/>
      <w:lvlJc w:val="left"/>
      <w:pPr>
        <w:ind w:left="618" w:hanging="496"/>
        <w:jc w:val="left"/>
      </w:pPr>
      <w:rPr>
        <w:rFonts w:hint="default"/>
        <w:lang w:val="zh-CN" w:eastAsia="zh-CN" w:bidi="zh-CN"/>
      </w:rPr>
    </w:lvl>
    <w:lvl w:ilvl="1" w:tentative="1">
      <w:start w:val="1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738" w:hanging="616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502" w:hanging="61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383" w:hanging="61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264" w:hanging="61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145" w:hanging="61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026" w:hanging="61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907" w:hanging="616"/>
      </w:pPr>
      <w:rPr>
        <w:rFonts w:hint="default"/>
        <w:lang w:val="zh-CN" w:eastAsia="zh-CN" w:bidi="zh-CN"/>
      </w:rPr>
    </w:lvl>
  </w:abstractNum>
  <w:abstractNum w:abstractNumId="1427189628">
    <w:nsid w:val="55112F7C"/>
    <w:multiLevelType w:val="multilevel"/>
    <w:tmpl w:val="55112F7C"/>
    <w:lvl w:ilvl="0" w:tentative="1">
      <w:start w:val="4"/>
      <w:numFmt w:val="decimal"/>
      <w:lvlText w:val="%1"/>
      <w:lvlJc w:val="left"/>
      <w:pPr>
        <w:ind w:left="618" w:hanging="496"/>
        <w:jc w:val="left"/>
      </w:pPr>
      <w:rPr>
        <w:rFonts w:hint="default"/>
        <w:lang w:val="zh-CN" w:eastAsia="zh-CN" w:bidi="zh-CN"/>
      </w:rPr>
    </w:lvl>
    <w:lvl w:ilvl="1" w:tentative="1">
      <w:start w:val="4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738" w:hanging="616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502" w:hanging="61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383" w:hanging="61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264" w:hanging="61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145" w:hanging="61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026" w:hanging="61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907" w:hanging="616"/>
      </w:pPr>
      <w:rPr>
        <w:rFonts w:hint="default"/>
        <w:lang w:val="zh-CN" w:eastAsia="zh-CN" w:bidi="zh-CN"/>
      </w:rPr>
    </w:lvl>
  </w:abstractNum>
  <w:abstractNum w:abstractNumId="545024803">
    <w:nsid w:val="207C6B23"/>
    <w:multiLevelType w:val="multilevel"/>
    <w:tmpl w:val="207C6B23"/>
    <w:lvl w:ilvl="0" w:tentative="1">
      <w:start w:val="4"/>
      <w:numFmt w:val="decimal"/>
      <w:lvlText w:val="%1"/>
      <w:lvlJc w:val="left"/>
      <w:pPr>
        <w:ind w:left="618" w:hanging="496"/>
        <w:jc w:val="left"/>
      </w:pPr>
      <w:rPr>
        <w:rFonts w:hint="default"/>
        <w:lang w:val="zh-CN" w:eastAsia="zh-CN" w:bidi="zh-CN"/>
      </w:rPr>
    </w:lvl>
    <w:lvl w:ilvl="1" w:tentative="1">
      <w:start w:val="6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738" w:hanging="616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502" w:hanging="61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383" w:hanging="61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264" w:hanging="61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145" w:hanging="61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026" w:hanging="61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907" w:hanging="616"/>
      </w:pPr>
      <w:rPr>
        <w:rFonts w:hint="default"/>
        <w:lang w:val="zh-CN" w:eastAsia="zh-CN" w:bidi="zh-CN"/>
      </w:rPr>
    </w:lvl>
  </w:abstractNum>
  <w:abstractNum w:abstractNumId="1699621733">
    <w:nsid w:val="654E2B65"/>
    <w:multiLevelType w:val="multilevel"/>
    <w:tmpl w:val="654E2B65"/>
    <w:lvl w:ilvl="0" w:tentative="1">
      <w:start w:val="1"/>
      <w:numFmt w:val="decimal"/>
      <w:lvlText w:val="%1."/>
      <w:lvlJc w:val="left"/>
      <w:pPr>
        <w:ind w:left="392" w:hanging="270"/>
        <w:jc w:val="left"/>
      </w:pPr>
      <w:rPr>
        <w:rFonts w:hint="default" w:ascii="Arial" w:hAnsi="Arial" w:eastAsia="Arial" w:cs="Arial"/>
        <w:spacing w:val="-9"/>
        <w:w w:val="92"/>
        <w:sz w:val="22"/>
        <w:szCs w:val="22"/>
        <w:lang w:val="zh-CN" w:eastAsia="zh-CN" w:bidi="zh-CN"/>
      </w:rPr>
    </w:lvl>
    <w:lvl w:ilvl="1" w:tentative="1">
      <w:start w:val="1"/>
      <w:numFmt w:val="decimal"/>
      <w:lvlText w:val="%1.%2"/>
      <w:lvlJc w:val="left"/>
      <w:pPr>
        <w:ind w:left="678" w:hanging="331"/>
        <w:jc w:val="left"/>
      </w:pPr>
      <w:rPr>
        <w:rFonts w:hint="default" w:ascii="Arial" w:hAnsi="Arial" w:eastAsia="Arial" w:cs="Arial"/>
        <w:spacing w:val="-9"/>
        <w:w w:val="92"/>
        <w:sz w:val="22"/>
        <w:szCs w:val="22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1053" w:hanging="496"/>
        <w:jc w:val="left"/>
      </w:pPr>
      <w:rPr>
        <w:rFonts w:hint="default" w:ascii="Arial" w:hAnsi="Arial" w:eastAsia="Arial" w:cs="Arial"/>
        <w:spacing w:val="-9"/>
        <w:w w:val="92"/>
        <w:sz w:val="22"/>
        <w:szCs w:val="22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1060" w:hanging="49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1100" w:hanging="49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2361" w:hanging="49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3623" w:hanging="49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4885" w:hanging="49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146" w:hanging="496"/>
      </w:pPr>
      <w:rPr>
        <w:rFonts w:hint="default"/>
        <w:lang w:val="zh-CN" w:eastAsia="zh-CN" w:bidi="zh-CN"/>
      </w:rPr>
    </w:lvl>
  </w:abstractNum>
  <w:abstractNum w:abstractNumId="244651569">
    <w:nsid w:val="0E951631"/>
    <w:multiLevelType w:val="multilevel"/>
    <w:tmpl w:val="0E951631"/>
    <w:lvl w:ilvl="0" w:tentative="1">
      <w:start w:val="3"/>
      <w:numFmt w:val="decimal"/>
      <w:lvlText w:val="%1"/>
      <w:lvlJc w:val="left"/>
      <w:pPr>
        <w:ind w:left="332" w:hanging="210"/>
        <w:jc w:val="left"/>
      </w:pPr>
      <w:rPr>
        <w:rFonts w:hint="default" w:ascii="Arial" w:hAnsi="Arial" w:eastAsia="Arial" w:cs="Arial"/>
        <w:w w:val="93"/>
        <w:sz w:val="22"/>
        <w:szCs w:val="22"/>
        <w:lang w:val="zh-CN" w:eastAsia="zh-CN" w:bidi="zh-CN"/>
      </w:rPr>
    </w:lvl>
    <w:lvl w:ilvl="1" w:tentative="1">
      <w:start w:val="1"/>
      <w:numFmt w:val="decimal"/>
      <w:lvlText w:val="%1.%2"/>
      <w:lvlJc w:val="left"/>
      <w:pPr>
        <w:ind w:left="723" w:hanging="376"/>
        <w:jc w:val="left"/>
      </w:pPr>
      <w:rPr>
        <w:rFonts w:hint="default" w:ascii="Arial" w:hAnsi="Arial" w:eastAsia="Arial" w:cs="Arial"/>
        <w:spacing w:val="-9"/>
        <w:w w:val="92"/>
        <w:sz w:val="22"/>
        <w:szCs w:val="22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1098" w:hanging="541"/>
        <w:jc w:val="left"/>
      </w:pPr>
      <w:rPr>
        <w:rFonts w:hint="default" w:ascii="Arial" w:hAnsi="Arial" w:eastAsia="Arial" w:cs="Arial"/>
        <w:spacing w:val="-9"/>
        <w:w w:val="92"/>
        <w:sz w:val="22"/>
        <w:szCs w:val="22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046" w:hanging="541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2992" w:hanging="541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3938" w:hanging="541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4885" w:hanging="541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5831" w:hanging="541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777" w:hanging="541"/>
      </w:pPr>
      <w:rPr>
        <w:rFonts w:hint="default"/>
        <w:lang w:val="zh-CN" w:eastAsia="zh-CN" w:bidi="zh-CN"/>
      </w:rPr>
    </w:lvl>
  </w:abstractNum>
  <w:abstractNum w:abstractNumId="2127652130">
    <w:nsid w:val="7ED16522"/>
    <w:multiLevelType w:val="multilevel"/>
    <w:tmpl w:val="7ED16522"/>
    <w:lvl w:ilvl="0" w:tentative="1">
      <w:start w:val="4"/>
      <w:numFmt w:val="decimal"/>
      <w:lvlText w:val="%1"/>
      <w:lvlJc w:val="left"/>
      <w:pPr>
        <w:ind w:left="618" w:hanging="496"/>
        <w:jc w:val="left"/>
      </w:pPr>
      <w:rPr>
        <w:rFonts w:hint="default"/>
        <w:lang w:val="zh-CN" w:eastAsia="zh-CN" w:bidi="zh-CN"/>
      </w:rPr>
    </w:lvl>
    <w:lvl w:ilvl="1" w:tentative="1">
      <w:start w:val="7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1"/>
      <w:numFmt w:val="decimal"/>
      <w:lvlText w:val="%1.%2.%3"/>
      <w:lvlJc w:val="left"/>
      <w:pPr>
        <w:ind w:left="738" w:hanging="616"/>
        <w:jc w:val="left"/>
      </w:pPr>
      <w:rPr>
        <w:rFonts w:hint="default" w:ascii="Trebuchet MS" w:hAnsi="Trebuchet MS" w:eastAsia="Trebuchet MS" w:cs="Trebuchet MS"/>
        <w:b/>
        <w:bCs/>
        <w:spacing w:val="-5"/>
        <w:w w:val="72"/>
        <w:sz w:val="24"/>
        <w:szCs w:val="24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502" w:hanging="61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383" w:hanging="61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264" w:hanging="61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145" w:hanging="61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026" w:hanging="61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6907" w:hanging="616"/>
      </w:pPr>
      <w:rPr>
        <w:rFonts w:hint="default"/>
        <w:lang w:val="zh-CN" w:eastAsia="zh-CN" w:bidi="zh-CN"/>
      </w:rPr>
    </w:lvl>
  </w:abstractNum>
  <w:abstractNum w:abstractNumId="1283028364">
    <w:nsid w:val="4C79758C"/>
    <w:multiLevelType w:val="multilevel"/>
    <w:tmpl w:val="4C79758C"/>
    <w:lvl w:ilvl="0" w:tentative="1">
      <w:start w:val="3"/>
      <w:numFmt w:val="decimal"/>
      <w:lvlText w:val="(%1)"/>
      <w:lvlJc w:val="left"/>
      <w:pPr>
        <w:ind w:left="467" w:hanging="345"/>
        <w:jc w:val="left"/>
      </w:pPr>
      <w:rPr>
        <w:rFonts w:hint="default" w:ascii="Arial" w:hAnsi="Arial" w:eastAsia="Arial" w:cs="Arial"/>
        <w:spacing w:val="-4"/>
        <w:w w:val="91"/>
        <w:sz w:val="21"/>
        <w:szCs w:val="21"/>
        <w:lang w:val="zh-CN" w:eastAsia="zh-CN" w:bidi="zh-CN"/>
      </w:rPr>
    </w:lvl>
    <w:lvl w:ilvl="1" w:tentative="1">
      <w:start w:val="0"/>
      <w:numFmt w:val="bullet"/>
      <w:lvlText w:val="•"/>
      <w:lvlJc w:val="left"/>
      <w:pPr>
        <w:ind w:left="1281" w:hanging="345"/>
      </w:pPr>
      <w:rPr>
        <w:rFonts w:hint="default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2102" w:hanging="345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2923" w:hanging="345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744" w:hanging="345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565" w:hanging="345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386" w:hanging="345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207" w:hanging="345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7028" w:hanging="345"/>
      </w:pPr>
      <w:rPr>
        <w:rFonts w:hint="default"/>
        <w:lang w:val="zh-CN" w:eastAsia="zh-CN" w:bidi="zh-CN"/>
      </w:rPr>
    </w:lvl>
  </w:abstractNum>
  <w:abstractNum w:abstractNumId="1555316190">
    <w:nsid w:val="5CB43DDE"/>
    <w:multiLevelType w:val="multilevel"/>
    <w:tmpl w:val="5CB43DDE"/>
    <w:lvl w:ilvl="0" w:tentative="1">
      <w:start w:val="5"/>
      <w:numFmt w:val="decimal"/>
      <w:lvlText w:val="%1"/>
      <w:lvlJc w:val="left"/>
      <w:pPr>
        <w:ind w:left="618" w:hanging="496"/>
        <w:jc w:val="left"/>
      </w:pPr>
      <w:rPr>
        <w:rFonts w:hint="default"/>
        <w:lang w:val="zh-CN" w:eastAsia="zh-CN" w:bidi="zh-CN"/>
      </w:rPr>
    </w:lvl>
    <w:lvl w:ilvl="1" w:tentative="1">
      <w:start w:val="1"/>
      <w:numFmt w:val="decimal"/>
      <w:lvlText w:val="%1.%2"/>
      <w:lvlJc w:val="left"/>
      <w:pPr>
        <w:ind w:left="618" w:hanging="496"/>
        <w:jc w:val="left"/>
      </w:pPr>
      <w:rPr>
        <w:rFonts w:hint="default" w:ascii="Trebuchet MS" w:hAnsi="Trebuchet MS" w:eastAsia="Trebuchet MS" w:cs="Trebuchet MS"/>
        <w:b/>
        <w:bCs/>
        <w:spacing w:val="-2"/>
        <w:w w:val="74"/>
        <w:sz w:val="28"/>
        <w:szCs w:val="28"/>
        <w:lang w:val="zh-CN" w:eastAsia="zh-CN" w:bidi="zh-CN"/>
      </w:rPr>
    </w:lvl>
    <w:lvl w:ilvl="2" w:tentative="1">
      <w:start w:val="0"/>
      <w:numFmt w:val="bullet"/>
      <w:lvlText w:val="•"/>
      <w:lvlJc w:val="left"/>
      <w:pPr>
        <w:ind w:left="2230" w:hanging="496"/>
      </w:pPr>
      <w:rPr>
        <w:rFonts w:hint="default"/>
        <w:lang w:val="zh-CN" w:eastAsia="zh-CN" w:bidi="zh-CN"/>
      </w:rPr>
    </w:lvl>
    <w:lvl w:ilvl="3" w:tentative="1">
      <w:start w:val="0"/>
      <w:numFmt w:val="bullet"/>
      <w:lvlText w:val="•"/>
      <w:lvlJc w:val="left"/>
      <w:pPr>
        <w:ind w:left="3035" w:hanging="496"/>
      </w:pPr>
      <w:rPr>
        <w:rFonts w:hint="default"/>
        <w:lang w:val="zh-CN" w:eastAsia="zh-CN" w:bidi="zh-CN"/>
      </w:rPr>
    </w:lvl>
    <w:lvl w:ilvl="4" w:tentative="1">
      <w:start w:val="0"/>
      <w:numFmt w:val="bullet"/>
      <w:lvlText w:val="•"/>
      <w:lvlJc w:val="left"/>
      <w:pPr>
        <w:ind w:left="3840" w:hanging="496"/>
      </w:pPr>
      <w:rPr>
        <w:rFonts w:hint="default"/>
        <w:lang w:val="zh-CN" w:eastAsia="zh-CN" w:bidi="zh-CN"/>
      </w:rPr>
    </w:lvl>
    <w:lvl w:ilvl="5" w:tentative="1">
      <w:start w:val="0"/>
      <w:numFmt w:val="bullet"/>
      <w:lvlText w:val="•"/>
      <w:lvlJc w:val="left"/>
      <w:pPr>
        <w:ind w:left="4645" w:hanging="496"/>
      </w:pPr>
      <w:rPr>
        <w:rFonts w:hint="default"/>
        <w:lang w:val="zh-CN" w:eastAsia="zh-CN" w:bidi="zh-CN"/>
      </w:rPr>
    </w:lvl>
    <w:lvl w:ilvl="6" w:tentative="1">
      <w:start w:val="0"/>
      <w:numFmt w:val="bullet"/>
      <w:lvlText w:val="•"/>
      <w:lvlJc w:val="left"/>
      <w:pPr>
        <w:ind w:left="5450" w:hanging="496"/>
      </w:pPr>
      <w:rPr>
        <w:rFonts w:hint="default"/>
        <w:lang w:val="zh-CN" w:eastAsia="zh-CN" w:bidi="zh-CN"/>
      </w:rPr>
    </w:lvl>
    <w:lvl w:ilvl="7" w:tentative="1">
      <w:start w:val="0"/>
      <w:numFmt w:val="bullet"/>
      <w:lvlText w:val="•"/>
      <w:lvlJc w:val="left"/>
      <w:pPr>
        <w:ind w:left="6255" w:hanging="496"/>
      </w:pPr>
      <w:rPr>
        <w:rFonts w:hint="default"/>
        <w:lang w:val="zh-CN" w:eastAsia="zh-CN" w:bidi="zh-CN"/>
      </w:rPr>
    </w:lvl>
    <w:lvl w:ilvl="8" w:tentative="1">
      <w:start w:val="0"/>
      <w:numFmt w:val="bullet"/>
      <w:lvlText w:val="•"/>
      <w:lvlJc w:val="left"/>
      <w:pPr>
        <w:ind w:left="7060" w:hanging="496"/>
      </w:pPr>
      <w:rPr>
        <w:rFonts w:hint="default"/>
        <w:lang w:val="zh-CN" w:eastAsia="zh-CN" w:bidi="zh-CN"/>
      </w:rPr>
    </w:lvl>
  </w:abstractNum>
  <w:num w:numId="1">
    <w:abstractNumId w:val="1699621733"/>
  </w:num>
  <w:num w:numId="2">
    <w:abstractNumId w:val="244651569"/>
  </w:num>
  <w:num w:numId="3">
    <w:abstractNumId w:val="776096427"/>
  </w:num>
  <w:num w:numId="4">
    <w:abstractNumId w:val="1400126903"/>
  </w:num>
  <w:num w:numId="5">
    <w:abstractNumId w:val="1740981540"/>
  </w:num>
  <w:num w:numId="6">
    <w:abstractNumId w:val="1814788003"/>
  </w:num>
  <w:num w:numId="7">
    <w:abstractNumId w:val="1473910015"/>
  </w:num>
  <w:num w:numId="8">
    <w:abstractNumId w:val="1427189628"/>
  </w:num>
  <w:num w:numId="9">
    <w:abstractNumId w:val="545024803"/>
  </w:num>
  <w:num w:numId="10">
    <w:abstractNumId w:val="2127652130"/>
  </w:num>
  <w:num w:numId="11">
    <w:abstractNumId w:val="1283028364"/>
  </w:num>
  <w:num w:numId="12">
    <w:abstractNumId w:val="15553161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4E7"/>
    <w:rsid w:val="000552A6"/>
    <w:rsid w:val="005904E7"/>
    <w:rsid w:val="00FD2137"/>
    <w:rsid w:val="70B81131"/>
    <w:rsid w:val="76B32700"/>
    <w:rsid w:val="797F6097"/>
    <w:rsid w:val="7FDF4E0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Noto Sans Mono CJK JP Regular" w:hAnsi="Noto Sans Mono CJK JP Regular" w:eastAsia="Noto Sans Mono CJK JP Regular" w:cs="Noto Sans Mono CJK JP Regular"/>
      <w:sz w:val="22"/>
      <w:szCs w:val="22"/>
      <w:lang w:val="zh-CN" w:eastAsia="zh-CN" w:bidi="zh-CN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1"/>
      <w:szCs w:val="21"/>
    </w:rPr>
  </w:style>
  <w:style w:type="paragraph" w:styleId="3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OC 1"/>
    <w:basedOn w:val="1"/>
    <w:qFormat/>
    <w:uiPriority w:val="1"/>
    <w:pPr>
      <w:spacing w:line="435" w:lineRule="exact"/>
      <w:ind w:left="332" w:hanging="210"/>
    </w:pPr>
  </w:style>
  <w:style w:type="paragraph" w:customStyle="1" w:styleId="10">
    <w:name w:val="TOC 2"/>
    <w:basedOn w:val="1"/>
    <w:qFormat/>
    <w:uiPriority w:val="1"/>
    <w:pPr>
      <w:spacing w:line="435" w:lineRule="exact"/>
      <w:ind w:left="723" w:hanging="376"/>
    </w:pPr>
  </w:style>
  <w:style w:type="paragraph" w:customStyle="1" w:styleId="11">
    <w:name w:val="TOC 3"/>
    <w:basedOn w:val="1"/>
    <w:qFormat/>
    <w:uiPriority w:val="1"/>
    <w:pPr>
      <w:spacing w:line="435" w:lineRule="exact"/>
      <w:ind w:left="558"/>
    </w:pPr>
    <w:rPr>
      <w:rFonts w:ascii="Arial" w:hAnsi="Arial" w:eastAsia="Arial" w:cs="Arial"/>
    </w:rPr>
  </w:style>
  <w:style w:type="paragraph" w:customStyle="1" w:styleId="12">
    <w:name w:val="Heading 1"/>
    <w:basedOn w:val="1"/>
    <w:qFormat/>
    <w:uiPriority w:val="1"/>
    <w:pPr>
      <w:ind w:left="573" w:hanging="451"/>
      <w:outlineLvl w:val="1"/>
    </w:pPr>
    <w:rPr>
      <w:sz w:val="43"/>
      <w:szCs w:val="43"/>
    </w:rPr>
  </w:style>
  <w:style w:type="paragraph" w:customStyle="1" w:styleId="13">
    <w:name w:val="Heading 2"/>
    <w:basedOn w:val="1"/>
    <w:qFormat/>
    <w:uiPriority w:val="1"/>
    <w:pPr>
      <w:ind w:left="618" w:hanging="496"/>
      <w:outlineLvl w:val="2"/>
    </w:pPr>
    <w:rPr>
      <w:sz w:val="28"/>
      <w:szCs w:val="28"/>
    </w:rPr>
  </w:style>
  <w:style w:type="paragraph" w:customStyle="1" w:styleId="14">
    <w:name w:val="Heading 3"/>
    <w:basedOn w:val="1"/>
    <w:qFormat/>
    <w:uiPriority w:val="1"/>
    <w:pPr>
      <w:ind w:left="738" w:hanging="616"/>
      <w:outlineLvl w:val="3"/>
    </w:pPr>
    <w:rPr>
      <w:sz w:val="24"/>
      <w:szCs w:val="24"/>
    </w:rPr>
  </w:style>
  <w:style w:type="paragraph" w:customStyle="1" w:styleId="15">
    <w:name w:val="List Paragraph"/>
    <w:basedOn w:val="1"/>
    <w:qFormat/>
    <w:uiPriority w:val="1"/>
    <w:pPr>
      <w:ind w:left="738" w:hanging="616"/>
    </w:pPr>
  </w:style>
  <w:style w:type="paragraph" w:customStyle="1" w:styleId="16">
    <w:name w:val="Table Paragraph"/>
    <w:basedOn w:val="1"/>
    <w:qFormat/>
    <w:uiPriority w:val="1"/>
  </w:style>
  <w:style w:type="character" w:customStyle="1" w:styleId="17">
    <w:name w:val="页眉 Char"/>
    <w:basedOn w:val="6"/>
    <w:link w:val="5"/>
    <w:semiHidden/>
    <w:uiPriority w:val="99"/>
    <w:rPr>
      <w:rFonts w:ascii="Noto Sans Mono CJK JP Regular" w:hAnsi="Noto Sans Mono CJK JP Regular" w:eastAsia="Noto Sans Mono CJK JP Regular" w:cs="Noto Sans Mono CJK JP Regular"/>
      <w:sz w:val="18"/>
      <w:szCs w:val="18"/>
      <w:lang w:val="zh-CN" w:eastAsia="zh-CN" w:bidi="zh-CN"/>
    </w:rPr>
  </w:style>
  <w:style w:type="character" w:customStyle="1" w:styleId="18">
    <w:name w:val="页脚 Char"/>
    <w:basedOn w:val="6"/>
    <w:link w:val="4"/>
    <w:semiHidden/>
    <w:uiPriority w:val="99"/>
    <w:rPr>
      <w:rFonts w:ascii="Noto Sans Mono CJK JP Regular" w:hAnsi="Noto Sans Mono CJK JP Regular" w:eastAsia="Noto Sans Mono CJK JP Regular" w:cs="Noto Sans Mono CJK JP Regular"/>
      <w:sz w:val="18"/>
      <w:szCs w:val="18"/>
      <w:lang w:val="zh-CN" w:eastAsia="zh-CN" w:bidi="zh-CN"/>
    </w:rPr>
  </w:style>
  <w:style w:type="character" w:customStyle="1" w:styleId="19">
    <w:name w:val="批注框文本 Char"/>
    <w:basedOn w:val="6"/>
    <w:link w:val="3"/>
    <w:semiHidden/>
    <w:uiPriority w:val="99"/>
    <w:rPr>
      <w:rFonts w:ascii="Noto Sans Mono CJK JP Regular" w:hAnsi="Noto Sans Mono CJK JP Regular" w:eastAsia="Noto Sans Mono CJK JP Regular" w:cs="Noto Sans Mono CJK JP Regular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pn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pn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png"/><Relationship Id="rId63" Type="http://schemas.openxmlformats.org/officeDocument/2006/relationships/image" Target="media/image60.jpeg"/><Relationship Id="rId62" Type="http://schemas.openxmlformats.org/officeDocument/2006/relationships/image" Target="media/image59.pn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0" Type="http://schemas.openxmlformats.org/officeDocument/2006/relationships/fontTable" Target="fontTable.xml"/><Relationship Id="rId16" Type="http://schemas.openxmlformats.org/officeDocument/2006/relationships/image" Target="media/image13.jpeg"/><Relationship Id="rId159" Type="http://schemas.openxmlformats.org/officeDocument/2006/relationships/customXml" Target="../customXml/item2.xml"/><Relationship Id="rId158" Type="http://schemas.openxmlformats.org/officeDocument/2006/relationships/numbering" Target="numbering.xml"/><Relationship Id="rId157" Type="http://schemas.openxmlformats.org/officeDocument/2006/relationships/customXml" Target="../customXml/item1.xml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png"/><Relationship Id="rId15" Type="http://schemas.openxmlformats.org/officeDocument/2006/relationships/image" Target="media/image12.jpeg"/><Relationship Id="rId149" Type="http://schemas.openxmlformats.org/officeDocument/2006/relationships/image" Target="media/image146.pn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pn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pn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7E7549-22C3-44AA-A68A-6BE686FD92E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66</Pages>
  <Words>1596</Words>
  <Characters>9098</Characters>
  <Lines>75</Lines>
  <Paragraphs>21</Paragraphs>
  <ScaleCrop>false</ScaleCrop>
  <LinksUpToDate>false</LinksUpToDate>
  <CharactersWithSpaces>10673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2018-01-18T10:54:00Z</dcterms:created>
  <dc:creator>Administrator</dc:creator>
  <cp:lastModifiedBy>Administrator</cp:lastModifiedBy>
  <dcterms:modified xsi:type="dcterms:W3CDTF">2018-01-18T11:31:30Z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2018-01-18T00:00:00Z</vt:filetime>
  </property>
  <property fmtid="{D5CDD505-2E9C-101B-9397-08002B2CF9AE}" pid="5" name="KSOProductBuildVer">
    <vt:lpwstr>2052-10.1.0.5559</vt:lpwstr>
  </property>
</Properties>
</file>