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F401" w14:textId="77777777" w:rsidR="00A73BEA" w:rsidRPr="00BB2DD2" w:rsidRDefault="00A73BEA" w:rsidP="00A73BEA">
      <w:pPr>
        <w:pStyle w:val="a3"/>
        <w:spacing w:before="75" w:beforeAutospacing="0" w:after="75" w:afterAutospacing="0" w:line="504" w:lineRule="atLeast"/>
        <w:ind w:firstLine="480"/>
        <w:jc w:val="center"/>
        <w:rPr>
          <w:color w:val="000000"/>
          <w:sz w:val="36"/>
          <w:szCs w:val="36"/>
        </w:rPr>
      </w:pPr>
      <w:r w:rsidRPr="00BB2DD2">
        <w:rPr>
          <w:rStyle w:val="a4"/>
          <w:rFonts w:hint="eastAsia"/>
          <w:color w:val="000000"/>
          <w:sz w:val="36"/>
          <w:szCs w:val="36"/>
        </w:rPr>
        <w:t>考生考试作弊、违纪界限及其处理意见</w:t>
      </w:r>
    </w:p>
    <w:p w14:paraId="3737AE8B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bookmarkStart w:id="0" w:name="_GoBack"/>
      <w:r>
        <w:rPr>
          <w:rFonts w:hint="eastAsia"/>
          <w:color w:val="000000"/>
          <w:sz w:val="28"/>
          <w:szCs w:val="28"/>
        </w:rPr>
        <w:t>一、考生在考试过程中凡有下列行为之一者视为作弊：</w:t>
      </w:r>
    </w:p>
    <w:p w14:paraId="6E2FDEB7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1．考试过程中，夹带与考试内容有关的书籍、笔记本、纸条或其他记录考试内容的物件者；</w:t>
      </w:r>
    </w:p>
    <w:p w14:paraId="3D7FF29D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2．在考试过程中偷看他人答案者；</w:t>
      </w:r>
    </w:p>
    <w:p w14:paraId="708B4CAB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3．在考试过程中传递考试相关信息或交换试卷者；</w:t>
      </w:r>
    </w:p>
    <w:p w14:paraId="2B0941F2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4．在考试过程中以各种方式互对答案者；</w:t>
      </w:r>
    </w:p>
    <w:p w14:paraId="1D33A447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5．请人代考或替人代考者；</w:t>
      </w:r>
    </w:p>
    <w:p w14:paraId="6131F695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6．将答卷带出考室者；</w:t>
      </w:r>
    </w:p>
    <w:p w14:paraId="54CD9436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7．在考试过程中使用手机或其他工具者；</w:t>
      </w:r>
    </w:p>
    <w:p w14:paraId="6DBBAC8A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8．凡有与违背独立解答试题原则的其他舞弊方式者；</w:t>
      </w:r>
    </w:p>
    <w:p w14:paraId="53D70A91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凡有舞弊行为者，取消考试成绩，并视情节轻重给予纪律处分。</w:t>
      </w:r>
    </w:p>
    <w:p w14:paraId="7BBD2DD2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二、考生在考试过程中凡有下列行为之一者视为违纪：</w:t>
      </w:r>
    </w:p>
    <w:p w14:paraId="2393C6A1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1．考试时，座位上（含桌面、抽屉和凳子上）有书包、书籍、资料者或其他能够载明考试内容的物件者；</w:t>
      </w:r>
    </w:p>
    <w:p w14:paraId="7737D358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2．进入考室后不按编号入座，不服从监考人员指挥和调动者；</w:t>
      </w:r>
    </w:p>
    <w:p w14:paraId="33B3D466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3．在试卷规定以外的地方写姓名、考号和做其他标记者；</w:t>
      </w:r>
    </w:p>
    <w:p w14:paraId="14E82998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4．在考室内大声喧哗扰乱秩序者；</w:t>
      </w:r>
    </w:p>
    <w:p w14:paraId="29906C36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5．提前答卷或考试时间结束而不停止答卷者。</w:t>
      </w:r>
    </w:p>
    <w:p w14:paraId="24940BBE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6．以各种方式故障污、毁本人或他人试卷者。</w:t>
      </w:r>
    </w:p>
    <w:p w14:paraId="5E932D5F" w14:textId="77777777" w:rsidR="00A73BEA" w:rsidRDefault="00A73BEA" w:rsidP="00C43BEF">
      <w:pPr>
        <w:pStyle w:val="a3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凡有违纪行为者，将视其情节给予扣分乃至取消当科成绩。</w:t>
      </w:r>
    </w:p>
    <w:bookmarkEnd w:id="0"/>
    <w:p w14:paraId="1615D948" w14:textId="77777777" w:rsidR="003C4F66" w:rsidRPr="00A73BEA" w:rsidRDefault="003C4F66"/>
    <w:sectPr w:rsidR="003C4F66" w:rsidRPr="00A73BEA" w:rsidSect="00C43BE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66"/>
    <w:rsid w:val="003C4F66"/>
    <w:rsid w:val="00677815"/>
    <w:rsid w:val="00A73BEA"/>
    <w:rsid w:val="00BB2DD2"/>
    <w:rsid w:val="00C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3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唐密</dc:creator>
  <cp:keywords/>
  <dc:description/>
  <cp:lastModifiedBy>徐继萍</cp:lastModifiedBy>
  <cp:revision>5</cp:revision>
  <dcterms:created xsi:type="dcterms:W3CDTF">2020-12-07T08:56:00Z</dcterms:created>
  <dcterms:modified xsi:type="dcterms:W3CDTF">2021-12-08T06:46:00Z</dcterms:modified>
</cp:coreProperties>
</file>